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84899" w14:textId="0963ACB2" w:rsidR="0004697E" w:rsidRDefault="000C5ABE" w:rsidP="000D67CC">
      <w:pPr>
        <w:pStyle w:val="NoSpacing"/>
      </w:pPr>
      <w:r>
        <w:rPr>
          <w:noProof/>
          <w:lang w:val="es-PR" w:eastAsia="es-PR"/>
        </w:rPr>
        <w:drawing>
          <wp:anchor distT="0" distB="0" distL="114300" distR="114300" simplePos="0" relativeHeight="251658240" behindDoc="1" locked="0" layoutInCell="1" allowOverlap="1" wp14:anchorId="4FE4E9C7" wp14:editId="7B2B8D5F">
            <wp:simplePos x="0" y="0"/>
            <wp:positionH relativeFrom="column">
              <wp:posOffset>-601980</wp:posOffset>
            </wp:positionH>
            <wp:positionV relativeFrom="paragraph">
              <wp:posOffset>-624840</wp:posOffset>
            </wp:positionV>
            <wp:extent cx="7157803" cy="1455420"/>
            <wp:effectExtent l="0" t="0" r="5080" b="0"/>
            <wp:wrapNone/>
            <wp:docPr id="2" name="Picture 2" descr="A picture containing text, screenshot, logo,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logo, font&#10;&#10;Description automatically generated"/>
                    <pic:cNvPicPr/>
                  </pic:nvPicPr>
                  <pic:blipFill rotWithShape="1">
                    <a:blip r:embed="rId11">
                      <a:extLst>
                        <a:ext uri="{28A0092B-C50C-407E-A947-70E740481C1C}">
                          <a14:useLocalDpi xmlns:a14="http://schemas.microsoft.com/office/drawing/2010/main" val="0"/>
                        </a:ext>
                      </a:extLst>
                    </a:blip>
                    <a:srcRect l="24710" b="31310"/>
                    <a:stretch/>
                  </pic:blipFill>
                  <pic:spPr bwMode="auto">
                    <a:xfrm>
                      <a:off x="0" y="0"/>
                      <a:ext cx="7157803" cy="1455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23D0CD" w14:textId="77777777" w:rsidR="0004697E" w:rsidRDefault="0004697E"/>
    <w:p w14:paraId="24A2CD94" w14:textId="77777777" w:rsidR="0004697E" w:rsidRDefault="0004697E"/>
    <w:p w14:paraId="4C2B163A" w14:textId="77777777" w:rsidR="00603BDD" w:rsidRDefault="00603BDD" w:rsidP="00477F4E">
      <w:pPr>
        <w:jc w:val="center"/>
        <w:textAlignment w:val="baseline"/>
        <w:rPr>
          <w:b/>
          <w:sz w:val="28"/>
          <w:lang w:val="es-PR"/>
        </w:rPr>
      </w:pPr>
    </w:p>
    <w:p w14:paraId="49596851" w14:textId="77777777" w:rsidR="000D67CC" w:rsidRPr="000D67CC" w:rsidRDefault="000D67CC" w:rsidP="00477F4E">
      <w:pPr>
        <w:jc w:val="center"/>
        <w:textAlignment w:val="baseline"/>
        <w:rPr>
          <w:b/>
          <w:sz w:val="16"/>
          <w:szCs w:val="14"/>
          <w:lang w:val="es-PR"/>
        </w:rPr>
      </w:pPr>
    </w:p>
    <w:p w14:paraId="750D9BC1" w14:textId="05CDF5C0" w:rsidR="001015DA" w:rsidRDefault="00CB125C" w:rsidP="00477F4E">
      <w:pPr>
        <w:jc w:val="center"/>
        <w:textAlignment w:val="baseline"/>
        <w:rPr>
          <w:b/>
          <w:sz w:val="28"/>
          <w:lang w:val="es-PR"/>
        </w:rPr>
      </w:pPr>
      <w:r w:rsidRPr="00477F4E">
        <w:rPr>
          <w:b/>
          <w:sz w:val="28"/>
          <w:lang w:val="es-PR"/>
        </w:rPr>
        <w:t>El Modelo ESFT</w:t>
      </w:r>
    </w:p>
    <w:p w14:paraId="4682B1E6" w14:textId="1EEFA8D0" w:rsidR="001015DA" w:rsidRPr="00477F4E" w:rsidRDefault="001015DA" w:rsidP="001015DA">
      <w:pPr>
        <w:jc w:val="center"/>
        <w:textAlignment w:val="baseline"/>
        <w:rPr>
          <w:lang w:val="es-PR"/>
        </w:rPr>
      </w:pPr>
    </w:p>
    <w:p w14:paraId="5947AE7C" w14:textId="6E9E32D0" w:rsidR="00CB125C" w:rsidRPr="00EF2B7B" w:rsidRDefault="00CF2956" w:rsidP="00F9102A">
      <w:pPr>
        <w:spacing w:after="240" w:line="276" w:lineRule="auto"/>
        <w:ind w:firstLine="720"/>
        <w:jc w:val="both"/>
        <w:textAlignment w:val="baseline"/>
        <w:rPr>
          <w:lang w:val="es-PR"/>
        </w:rPr>
      </w:pPr>
      <w:r>
        <w:rPr>
          <w:noProof/>
          <w:lang w:val="es-PR" w:eastAsia="es-PR"/>
        </w:rPr>
        <w:drawing>
          <wp:anchor distT="0" distB="0" distL="114300" distR="114300" simplePos="0" relativeHeight="251659264" behindDoc="1" locked="0" layoutInCell="1" allowOverlap="1" wp14:anchorId="3FADD982" wp14:editId="40CECFEB">
            <wp:simplePos x="0" y="0"/>
            <wp:positionH relativeFrom="column">
              <wp:posOffset>2321560</wp:posOffset>
            </wp:positionH>
            <wp:positionV relativeFrom="paragraph">
              <wp:posOffset>3871851</wp:posOffset>
            </wp:positionV>
            <wp:extent cx="1334103" cy="118872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versation-1262311_960_72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4103" cy="1188720"/>
                    </a:xfrm>
                    <a:prstGeom prst="rect">
                      <a:avLst/>
                    </a:prstGeom>
                  </pic:spPr>
                </pic:pic>
              </a:graphicData>
            </a:graphic>
          </wp:anchor>
        </w:drawing>
      </w:r>
      <w:r w:rsidR="00477F4E" w:rsidRPr="00477F4E">
        <w:rPr>
          <w:lang w:val="es-PR"/>
        </w:rPr>
        <w:t>El modelo</w:t>
      </w:r>
      <w:r w:rsidR="00CB125C" w:rsidRPr="00477F4E">
        <w:rPr>
          <w:lang w:val="es-PR"/>
        </w:rPr>
        <w:t xml:space="preserve"> </w:t>
      </w:r>
      <w:r w:rsidR="00CB125C" w:rsidRPr="23743211">
        <w:rPr>
          <w:b/>
          <w:bCs/>
          <w:color w:val="C00000"/>
          <w:lang w:val="es-PR"/>
        </w:rPr>
        <w:t>ESFT</w:t>
      </w:r>
      <w:r w:rsidR="00477F4E" w:rsidRPr="23743211">
        <w:rPr>
          <w:b/>
          <w:bCs/>
          <w:color w:val="C00000"/>
          <w:lang w:val="es-PR"/>
        </w:rPr>
        <w:t xml:space="preserve"> </w:t>
      </w:r>
      <w:r w:rsidR="00477F4E" w:rsidRPr="00477F4E">
        <w:rPr>
          <w:lang w:val="es-PR"/>
        </w:rPr>
        <w:t>(</w:t>
      </w:r>
      <w:proofErr w:type="spellStart"/>
      <w:r w:rsidR="00477F4E" w:rsidRPr="23743211">
        <w:rPr>
          <w:b/>
          <w:bCs/>
          <w:color w:val="C00000"/>
          <w:lang w:val="es-PR"/>
        </w:rPr>
        <w:t>E</w:t>
      </w:r>
      <w:r w:rsidR="00477F4E" w:rsidRPr="23743211">
        <w:rPr>
          <w:i/>
          <w:iCs/>
          <w:lang w:val="es-PR"/>
        </w:rPr>
        <w:t>xplanatory</w:t>
      </w:r>
      <w:proofErr w:type="spellEnd"/>
      <w:r w:rsidR="00477F4E" w:rsidRPr="23743211">
        <w:rPr>
          <w:i/>
          <w:iCs/>
          <w:lang w:val="es-PR"/>
        </w:rPr>
        <w:t xml:space="preserve"> </w:t>
      </w:r>
      <w:proofErr w:type="spellStart"/>
      <w:r w:rsidR="00477F4E" w:rsidRPr="23743211">
        <w:rPr>
          <w:i/>
          <w:iCs/>
          <w:lang w:val="es-PR"/>
        </w:rPr>
        <w:t>model</w:t>
      </w:r>
      <w:proofErr w:type="spellEnd"/>
      <w:r w:rsidR="00477F4E" w:rsidRPr="23743211">
        <w:rPr>
          <w:i/>
          <w:iCs/>
          <w:lang w:val="es-PR"/>
        </w:rPr>
        <w:t xml:space="preserve"> </w:t>
      </w:r>
      <w:proofErr w:type="spellStart"/>
      <w:r w:rsidR="00477F4E" w:rsidRPr="23743211">
        <w:rPr>
          <w:i/>
          <w:iCs/>
          <w:lang w:val="es-PR"/>
        </w:rPr>
        <w:t>of</w:t>
      </w:r>
      <w:proofErr w:type="spellEnd"/>
      <w:r w:rsidR="00477F4E" w:rsidRPr="23743211">
        <w:rPr>
          <w:i/>
          <w:iCs/>
          <w:lang w:val="es-PR"/>
        </w:rPr>
        <w:t xml:space="preserve"> </w:t>
      </w:r>
      <w:proofErr w:type="spellStart"/>
      <w:r w:rsidR="00477F4E" w:rsidRPr="23743211">
        <w:rPr>
          <w:i/>
          <w:iCs/>
          <w:lang w:val="es-PR"/>
        </w:rPr>
        <w:t>health</w:t>
      </w:r>
      <w:proofErr w:type="spellEnd"/>
      <w:r w:rsidR="00477F4E" w:rsidRPr="23743211">
        <w:rPr>
          <w:i/>
          <w:iCs/>
          <w:lang w:val="es-PR"/>
        </w:rPr>
        <w:t xml:space="preserve"> and </w:t>
      </w:r>
      <w:proofErr w:type="spellStart"/>
      <w:r w:rsidR="00477F4E" w:rsidRPr="23743211">
        <w:rPr>
          <w:i/>
          <w:iCs/>
          <w:lang w:val="es-PR"/>
        </w:rPr>
        <w:t>illness</w:t>
      </w:r>
      <w:proofErr w:type="spellEnd"/>
      <w:r w:rsidR="00477F4E" w:rsidRPr="00477F4E">
        <w:rPr>
          <w:lang w:val="es-PR"/>
        </w:rPr>
        <w:t xml:space="preserve">, </w:t>
      </w:r>
      <w:r w:rsidR="00477F4E" w:rsidRPr="23743211">
        <w:rPr>
          <w:b/>
          <w:bCs/>
          <w:color w:val="C00000"/>
          <w:lang w:val="es-PR"/>
        </w:rPr>
        <w:t>S</w:t>
      </w:r>
      <w:r w:rsidR="00477F4E" w:rsidRPr="23743211">
        <w:rPr>
          <w:i/>
          <w:iCs/>
          <w:lang w:val="es-PR"/>
        </w:rPr>
        <w:t xml:space="preserve">ocial and </w:t>
      </w:r>
      <w:proofErr w:type="spellStart"/>
      <w:r w:rsidR="00477F4E" w:rsidRPr="23743211">
        <w:rPr>
          <w:i/>
          <w:iCs/>
          <w:lang w:val="es-PR"/>
        </w:rPr>
        <w:t>environmental</w:t>
      </w:r>
      <w:proofErr w:type="spellEnd"/>
      <w:r w:rsidR="00477F4E" w:rsidRPr="23743211">
        <w:rPr>
          <w:i/>
          <w:iCs/>
          <w:lang w:val="es-PR"/>
        </w:rPr>
        <w:t xml:space="preserve"> </w:t>
      </w:r>
      <w:proofErr w:type="spellStart"/>
      <w:r w:rsidR="00477F4E" w:rsidRPr="23743211">
        <w:rPr>
          <w:i/>
          <w:iCs/>
          <w:lang w:val="es-PR"/>
        </w:rPr>
        <w:t>factors</w:t>
      </w:r>
      <w:proofErr w:type="spellEnd"/>
      <w:r w:rsidR="00477F4E" w:rsidRPr="00477F4E">
        <w:rPr>
          <w:lang w:val="es-PR"/>
        </w:rPr>
        <w:t xml:space="preserve">, </w:t>
      </w:r>
      <w:proofErr w:type="spellStart"/>
      <w:r w:rsidR="00477F4E" w:rsidRPr="23743211">
        <w:rPr>
          <w:b/>
          <w:bCs/>
          <w:color w:val="C00000"/>
          <w:lang w:val="es-PR"/>
        </w:rPr>
        <w:t>F</w:t>
      </w:r>
      <w:r w:rsidR="00477F4E" w:rsidRPr="23743211">
        <w:rPr>
          <w:i/>
          <w:iCs/>
          <w:lang w:val="es-PR"/>
        </w:rPr>
        <w:t>ears</w:t>
      </w:r>
      <w:proofErr w:type="spellEnd"/>
      <w:r w:rsidR="00477F4E" w:rsidRPr="23743211">
        <w:rPr>
          <w:i/>
          <w:iCs/>
          <w:lang w:val="es-PR"/>
        </w:rPr>
        <w:t xml:space="preserve"> and </w:t>
      </w:r>
      <w:proofErr w:type="spellStart"/>
      <w:r w:rsidR="00477F4E" w:rsidRPr="23743211">
        <w:rPr>
          <w:i/>
          <w:iCs/>
          <w:lang w:val="es-PR"/>
        </w:rPr>
        <w:t>concerns</w:t>
      </w:r>
      <w:proofErr w:type="spellEnd"/>
      <w:r w:rsidR="00477F4E" w:rsidRPr="00477F4E">
        <w:rPr>
          <w:lang w:val="es-PR"/>
        </w:rPr>
        <w:t xml:space="preserve">, </w:t>
      </w:r>
      <w:proofErr w:type="spellStart"/>
      <w:r w:rsidR="00477F4E" w:rsidRPr="23743211">
        <w:rPr>
          <w:b/>
          <w:bCs/>
          <w:color w:val="C00000"/>
          <w:lang w:val="es-PR"/>
        </w:rPr>
        <w:t>T</w:t>
      </w:r>
      <w:r w:rsidR="00477F4E" w:rsidRPr="23743211">
        <w:rPr>
          <w:i/>
          <w:iCs/>
          <w:lang w:val="es-PR"/>
        </w:rPr>
        <w:t>herapeutic</w:t>
      </w:r>
      <w:proofErr w:type="spellEnd"/>
      <w:r w:rsidR="00477F4E" w:rsidRPr="23743211">
        <w:rPr>
          <w:i/>
          <w:iCs/>
          <w:lang w:val="es-PR"/>
        </w:rPr>
        <w:t xml:space="preserve"> </w:t>
      </w:r>
      <w:proofErr w:type="spellStart"/>
      <w:r w:rsidR="00477F4E" w:rsidRPr="23743211">
        <w:rPr>
          <w:i/>
          <w:iCs/>
          <w:lang w:val="es-PR"/>
        </w:rPr>
        <w:t>contracting</w:t>
      </w:r>
      <w:proofErr w:type="spellEnd"/>
      <w:r w:rsidR="00477F4E" w:rsidRPr="00477F4E">
        <w:rPr>
          <w:lang w:val="es-PR"/>
        </w:rPr>
        <w:t xml:space="preserve">), por su </w:t>
      </w:r>
      <w:r w:rsidR="22322899" w:rsidRPr="00477F4E">
        <w:rPr>
          <w:lang w:val="es-PR"/>
        </w:rPr>
        <w:t>mnemónico</w:t>
      </w:r>
      <w:r w:rsidR="00477F4E" w:rsidRPr="00477F4E">
        <w:rPr>
          <w:lang w:val="es-PR"/>
        </w:rPr>
        <w:t xml:space="preserve"> en inglés, es una herramienta de comunicación intercultural que ayuda a los profesionales de la salud a fortalecer la comunicación e identificar amenazas potenciales</w:t>
      </w:r>
      <w:r w:rsidR="005A6EE0">
        <w:rPr>
          <w:lang w:val="es-PR"/>
        </w:rPr>
        <w:t xml:space="preserve"> a la adherencia al tratamiento (</w:t>
      </w:r>
      <w:r w:rsidR="00694B35">
        <w:rPr>
          <w:lang w:val="es-PR"/>
        </w:rPr>
        <w:t>Taylor et al., 2023</w:t>
      </w:r>
      <w:r w:rsidR="00CB125C" w:rsidRPr="00477F4E">
        <w:rPr>
          <w:lang w:val="es-PR"/>
        </w:rPr>
        <w:t xml:space="preserve">). </w:t>
      </w:r>
      <w:r w:rsidR="00EF2B7B">
        <w:rPr>
          <w:lang w:val="es-PR"/>
        </w:rPr>
        <w:t>Los profesionales de enfermería</w:t>
      </w:r>
      <w:r w:rsidR="00EF2B7B" w:rsidRPr="00EF2B7B">
        <w:rPr>
          <w:lang w:val="es-PR"/>
        </w:rPr>
        <w:t xml:space="preserve"> puede</w:t>
      </w:r>
      <w:r w:rsidR="00EF2B7B">
        <w:rPr>
          <w:lang w:val="es-PR"/>
        </w:rPr>
        <w:t>n</w:t>
      </w:r>
      <w:r w:rsidR="00EF2B7B" w:rsidRPr="00EF2B7B">
        <w:rPr>
          <w:lang w:val="es-PR"/>
        </w:rPr>
        <w:t xml:space="preserve"> utilizar este model</w:t>
      </w:r>
      <w:r w:rsidR="00EF2B7B">
        <w:rPr>
          <w:lang w:val="es-PR"/>
        </w:rPr>
        <w:t xml:space="preserve">o para mejorar los resultados </w:t>
      </w:r>
      <w:r w:rsidR="00710D10">
        <w:rPr>
          <w:lang w:val="es-PR"/>
        </w:rPr>
        <w:t>de la atención</w:t>
      </w:r>
      <w:r w:rsidR="00EF2B7B">
        <w:rPr>
          <w:lang w:val="es-PR"/>
        </w:rPr>
        <w:t xml:space="preserve"> de salud </w:t>
      </w:r>
      <w:r w:rsidR="00EF2B7B" w:rsidRPr="00EF2B7B">
        <w:rPr>
          <w:lang w:val="es-PR"/>
        </w:rPr>
        <w:t>y abordar</w:t>
      </w:r>
      <w:r w:rsidR="00EF2B7B">
        <w:rPr>
          <w:lang w:val="es-PR"/>
        </w:rPr>
        <w:t xml:space="preserve"> </w:t>
      </w:r>
      <w:r w:rsidR="00710D10">
        <w:rPr>
          <w:lang w:val="es-PR"/>
        </w:rPr>
        <w:t xml:space="preserve">las </w:t>
      </w:r>
      <w:r w:rsidR="00EF2B7B" w:rsidRPr="00EF2B7B">
        <w:rPr>
          <w:lang w:val="es-PR"/>
        </w:rPr>
        <w:t>disparidades en la salud</w:t>
      </w:r>
      <w:r w:rsidR="00B247FB">
        <w:rPr>
          <w:lang w:val="es-PR"/>
        </w:rPr>
        <w:t xml:space="preserve"> (Taylor et al., 2023)</w:t>
      </w:r>
      <w:r w:rsidR="00710D10">
        <w:rPr>
          <w:lang w:val="es-PR"/>
        </w:rPr>
        <w:t xml:space="preserve">. </w:t>
      </w:r>
      <w:r w:rsidR="00696B70">
        <w:rPr>
          <w:lang w:val="es-PR"/>
        </w:rPr>
        <w:t>Además, e</w:t>
      </w:r>
      <w:r w:rsidR="00710D10">
        <w:rPr>
          <w:lang w:val="es-PR"/>
        </w:rPr>
        <w:t>ste modelo reconoce la importancia de comprender</w:t>
      </w:r>
      <w:r w:rsidR="002620C1">
        <w:rPr>
          <w:lang w:val="es-PR"/>
        </w:rPr>
        <w:t xml:space="preserve"> </w:t>
      </w:r>
      <w:r w:rsidR="00EF2B7B" w:rsidRPr="00EF2B7B">
        <w:rPr>
          <w:lang w:val="es-PR"/>
        </w:rPr>
        <w:t>las diferencias culturales</w:t>
      </w:r>
      <w:r w:rsidR="000858EB">
        <w:rPr>
          <w:lang w:val="es-PR"/>
        </w:rPr>
        <w:t xml:space="preserve">. </w:t>
      </w:r>
      <w:r w:rsidR="00696B70">
        <w:rPr>
          <w:lang w:val="es-PR"/>
        </w:rPr>
        <w:t>Todo individuo</w:t>
      </w:r>
      <w:r w:rsidR="000858EB" w:rsidRPr="000858EB">
        <w:rPr>
          <w:lang w:val="es-PR"/>
        </w:rPr>
        <w:t xml:space="preserve"> es único y merece ser</w:t>
      </w:r>
      <w:r w:rsidR="000858EB">
        <w:rPr>
          <w:lang w:val="es-PR"/>
        </w:rPr>
        <w:t xml:space="preserve"> t</w:t>
      </w:r>
      <w:r w:rsidR="000858EB" w:rsidRPr="000858EB">
        <w:rPr>
          <w:lang w:val="es-PR"/>
        </w:rPr>
        <w:t>ratado con respeto</w:t>
      </w:r>
      <w:r w:rsidR="000858EB">
        <w:rPr>
          <w:lang w:val="es-PR"/>
        </w:rPr>
        <w:t xml:space="preserve">. </w:t>
      </w:r>
      <w:r w:rsidR="00696B70">
        <w:rPr>
          <w:lang w:val="es-PR"/>
        </w:rPr>
        <w:t>Por lo tanto, c</w:t>
      </w:r>
      <w:r w:rsidR="00EF2B7B" w:rsidRPr="00EF2B7B">
        <w:rPr>
          <w:lang w:val="es-PR"/>
        </w:rPr>
        <w:t xml:space="preserve">uando </w:t>
      </w:r>
      <w:r w:rsidR="00F9102A">
        <w:rPr>
          <w:lang w:val="es-PR"/>
        </w:rPr>
        <w:t xml:space="preserve">un </w:t>
      </w:r>
      <w:r w:rsidR="00EF2B7B" w:rsidRPr="00EF2B7B">
        <w:rPr>
          <w:lang w:val="es-PR"/>
        </w:rPr>
        <w:t xml:space="preserve">profesional de la salud impone sus </w:t>
      </w:r>
      <w:r w:rsidR="002620C1">
        <w:rPr>
          <w:lang w:val="es-PR"/>
        </w:rPr>
        <w:t xml:space="preserve">ideas, </w:t>
      </w:r>
      <w:r w:rsidR="00EF2B7B" w:rsidRPr="00EF2B7B">
        <w:rPr>
          <w:lang w:val="es-PR"/>
        </w:rPr>
        <w:t>creencias, prá</w:t>
      </w:r>
      <w:r w:rsidR="002620C1">
        <w:rPr>
          <w:lang w:val="es-PR"/>
        </w:rPr>
        <w:t>cticas y valores a personas de otras</w:t>
      </w:r>
      <w:r w:rsidR="00EF2B7B" w:rsidRPr="00EF2B7B">
        <w:rPr>
          <w:lang w:val="es-PR"/>
        </w:rPr>
        <w:t xml:space="preserve"> culturas, </w:t>
      </w:r>
      <w:r w:rsidR="00F9102A">
        <w:rPr>
          <w:lang w:val="es-PR"/>
        </w:rPr>
        <w:t xml:space="preserve">el </w:t>
      </w:r>
      <w:r w:rsidR="002620C1">
        <w:rPr>
          <w:lang w:val="es-PR"/>
        </w:rPr>
        <w:t xml:space="preserve">individuo puede responder con una actitud de enojo (ira), pasividad o resistencia hacia las intervenciones. </w:t>
      </w:r>
      <w:r w:rsidR="000858EB">
        <w:rPr>
          <w:lang w:val="es-PR"/>
        </w:rPr>
        <w:t xml:space="preserve">La falta de competencia cultural puede ser una barrera para el logro del bienestar del individuo, familia, grupos, comunidades y poblaciones. </w:t>
      </w:r>
      <w:r w:rsidR="002D0769">
        <w:rPr>
          <w:lang w:val="es-PR"/>
        </w:rPr>
        <w:t>En resumen, e</w:t>
      </w:r>
      <w:r w:rsidR="00C628C2" w:rsidRPr="001015DA">
        <w:rPr>
          <w:lang w:val="es-PR"/>
        </w:rPr>
        <w:t>l modelo ESFT guía a los proveedores en la comprensión</w:t>
      </w:r>
      <w:r w:rsidR="00C628C2">
        <w:rPr>
          <w:lang w:val="es-PR"/>
        </w:rPr>
        <w:t xml:space="preserve"> de</w:t>
      </w:r>
      <w:r w:rsidR="00C628C2" w:rsidRPr="001015DA">
        <w:rPr>
          <w:lang w:val="es-PR"/>
        </w:rPr>
        <w:t xml:space="preserve"> </w:t>
      </w:r>
      <w:r w:rsidR="00C628C2">
        <w:rPr>
          <w:lang w:val="es-PR"/>
        </w:rPr>
        <w:t>la</w:t>
      </w:r>
      <w:r w:rsidR="00F9102A">
        <w:rPr>
          <w:lang w:val="es-PR"/>
        </w:rPr>
        <w:t>s creencias</w:t>
      </w:r>
      <w:r w:rsidR="00E72AD7">
        <w:rPr>
          <w:lang w:val="es-PR"/>
        </w:rPr>
        <w:t xml:space="preserve"> o prácticas</w:t>
      </w:r>
      <w:r w:rsidR="00F9102A">
        <w:rPr>
          <w:lang w:val="es-PR"/>
        </w:rPr>
        <w:t xml:space="preserve"> q</w:t>
      </w:r>
      <w:r w:rsidR="00EF2B7B">
        <w:rPr>
          <w:lang w:val="es-PR"/>
        </w:rPr>
        <w:t>ue tiene el paciente</w:t>
      </w:r>
      <w:r w:rsidR="00C628C2" w:rsidRPr="001015DA">
        <w:rPr>
          <w:lang w:val="es-PR"/>
        </w:rPr>
        <w:t xml:space="preserve"> de su </w:t>
      </w:r>
      <w:r w:rsidR="00C628C2">
        <w:rPr>
          <w:lang w:val="es-PR"/>
        </w:rPr>
        <w:t>salud/</w:t>
      </w:r>
      <w:r w:rsidR="00C628C2" w:rsidRPr="001015DA">
        <w:rPr>
          <w:lang w:val="es-PR"/>
        </w:rPr>
        <w:t>enfermedad</w:t>
      </w:r>
      <w:r w:rsidR="001D02BD">
        <w:rPr>
          <w:lang w:val="es-PR"/>
        </w:rPr>
        <w:t xml:space="preserve"> o problema</w:t>
      </w:r>
      <w:r w:rsidR="00C628C2" w:rsidRPr="001015DA">
        <w:rPr>
          <w:lang w:val="es-PR"/>
        </w:rPr>
        <w:t>, factores sociales y ambientales</w:t>
      </w:r>
      <w:r w:rsidR="00C628C2">
        <w:rPr>
          <w:lang w:val="es-PR"/>
        </w:rPr>
        <w:t xml:space="preserve"> </w:t>
      </w:r>
      <w:r w:rsidR="49C41137">
        <w:rPr>
          <w:lang w:val="es-PR"/>
        </w:rPr>
        <w:t>influenciando la adherencia al tratamiento d</w:t>
      </w:r>
      <w:r w:rsidR="109A34F5">
        <w:rPr>
          <w:lang w:val="es-PR"/>
        </w:rPr>
        <w:t>el</w:t>
      </w:r>
      <w:r w:rsidR="00C628C2">
        <w:rPr>
          <w:lang w:val="es-PR"/>
        </w:rPr>
        <w:t xml:space="preserve"> individuo</w:t>
      </w:r>
      <w:r w:rsidR="00B247FB">
        <w:rPr>
          <w:lang w:val="es-PR"/>
        </w:rPr>
        <w:t xml:space="preserve"> o la </w:t>
      </w:r>
      <w:r w:rsidR="00C628C2">
        <w:rPr>
          <w:lang w:val="es-PR"/>
        </w:rPr>
        <w:t>familia</w:t>
      </w:r>
      <w:r w:rsidR="00C628C2" w:rsidRPr="001015DA">
        <w:rPr>
          <w:lang w:val="es-PR"/>
        </w:rPr>
        <w:t>, y los miedos y preocupaciones</w:t>
      </w:r>
      <w:r w:rsidR="00E72AD7">
        <w:rPr>
          <w:lang w:val="es-PR"/>
        </w:rPr>
        <w:t xml:space="preserve"> presentes. </w:t>
      </w:r>
      <w:r w:rsidR="00C628C2">
        <w:rPr>
          <w:lang w:val="es-PR"/>
        </w:rPr>
        <w:t>Además,</w:t>
      </w:r>
      <w:r w:rsidR="00B247FB">
        <w:rPr>
          <w:lang w:val="es-PR"/>
        </w:rPr>
        <w:t xml:space="preserve"> el modelo ESFT</w:t>
      </w:r>
      <w:r w:rsidR="00F9102A">
        <w:rPr>
          <w:lang w:val="es-PR"/>
        </w:rPr>
        <w:t xml:space="preserve"> puede dirigir </w:t>
      </w:r>
      <w:r w:rsidR="00C628C2" w:rsidRPr="001015DA">
        <w:rPr>
          <w:lang w:val="es-PR"/>
        </w:rPr>
        <w:t xml:space="preserve">en la </w:t>
      </w:r>
      <w:r w:rsidR="00EF2B7B">
        <w:rPr>
          <w:lang w:val="es-PR"/>
        </w:rPr>
        <w:t>selecci</w:t>
      </w:r>
      <w:r w:rsidR="00C628C2" w:rsidRPr="001015DA">
        <w:rPr>
          <w:lang w:val="es-PR"/>
        </w:rPr>
        <w:t xml:space="preserve">ón de </w:t>
      </w:r>
      <w:r w:rsidR="00EF2B7B">
        <w:rPr>
          <w:lang w:val="es-PR"/>
        </w:rPr>
        <w:t xml:space="preserve">intervenciones </w:t>
      </w:r>
      <w:r w:rsidR="00C628C2" w:rsidRPr="001015DA">
        <w:rPr>
          <w:lang w:val="es-PR"/>
        </w:rPr>
        <w:t>terapéutic</w:t>
      </w:r>
      <w:r w:rsidR="00EF2B7B">
        <w:rPr>
          <w:lang w:val="es-PR"/>
        </w:rPr>
        <w:t>a</w:t>
      </w:r>
      <w:r w:rsidR="00C628C2" w:rsidRPr="001015DA">
        <w:rPr>
          <w:lang w:val="es-PR"/>
        </w:rPr>
        <w:t>s</w:t>
      </w:r>
      <w:r w:rsidR="00894675">
        <w:rPr>
          <w:lang w:val="es-PR"/>
        </w:rPr>
        <w:t xml:space="preserve"> (contratación terapéutica) </w:t>
      </w:r>
      <w:r w:rsidR="000858EB">
        <w:rPr>
          <w:lang w:val="es-PR"/>
        </w:rPr>
        <w:t>que apoderen al individuo en el cuidado de su salud</w:t>
      </w:r>
      <w:r w:rsidR="61666DBC">
        <w:rPr>
          <w:lang w:val="es-PR"/>
        </w:rPr>
        <w:t xml:space="preserve">, </w:t>
      </w:r>
      <w:r w:rsidR="00E72AD7">
        <w:rPr>
          <w:lang w:val="es-PR"/>
        </w:rPr>
        <w:t>ya que permite identificar el conocimiento que tiene la persona acerca de cómo funciona su tratamiento y cómo se debería seguir (</w:t>
      </w:r>
      <w:proofErr w:type="spellStart"/>
      <w:r w:rsidR="00E72AD7">
        <w:rPr>
          <w:lang w:val="es-PR"/>
        </w:rPr>
        <w:t>Sensenig</w:t>
      </w:r>
      <w:proofErr w:type="spellEnd"/>
      <w:r w:rsidR="00E72AD7">
        <w:rPr>
          <w:lang w:val="es-PR"/>
        </w:rPr>
        <w:t>, 2022)</w:t>
      </w:r>
      <w:r w:rsidR="00EF2B7B">
        <w:rPr>
          <w:lang w:val="es-PR"/>
        </w:rPr>
        <w:t xml:space="preserve">.  </w:t>
      </w:r>
    </w:p>
    <w:p w14:paraId="77EFAECF" w14:textId="28AB8ACA" w:rsidR="00B247FB" w:rsidRDefault="00B247FB" w:rsidP="00B51CAC">
      <w:pPr>
        <w:jc w:val="center"/>
        <w:textAlignment w:val="baseline"/>
        <w:rPr>
          <w:lang w:val="es-PR"/>
        </w:rPr>
      </w:pPr>
    </w:p>
    <w:p w14:paraId="4FAF88D2" w14:textId="77777777" w:rsidR="00CF2956" w:rsidRDefault="00CF2956" w:rsidP="008B654D">
      <w:pPr>
        <w:spacing w:before="240" w:after="240"/>
        <w:jc w:val="center"/>
        <w:textAlignment w:val="baseline"/>
        <w:rPr>
          <w:b/>
          <w:lang w:val="es-PR"/>
        </w:rPr>
      </w:pPr>
    </w:p>
    <w:p w14:paraId="1F5C0082" w14:textId="77777777" w:rsidR="00CF2956" w:rsidRDefault="00CF2956" w:rsidP="008B654D">
      <w:pPr>
        <w:spacing w:before="240" w:after="240"/>
        <w:jc w:val="center"/>
        <w:textAlignment w:val="baseline"/>
        <w:rPr>
          <w:b/>
          <w:lang w:val="es-PR"/>
        </w:rPr>
      </w:pPr>
    </w:p>
    <w:p w14:paraId="0ED67D1C" w14:textId="1B4774E4" w:rsidR="00B247FB" w:rsidRPr="008B654D" w:rsidRDefault="00B247FB" w:rsidP="008B654D">
      <w:pPr>
        <w:spacing w:before="240" w:after="240"/>
        <w:jc w:val="center"/>
        <w:textAlignment w:val="baseline"/>
        <w:rPr>
          <w:b/>
          <w:lang w:val="es-PR"/>
        </w:rPr>
      </w:pPr>
      <w:r w:rsidRPr="00B247FB">
        <w:rPr>
          <w:b/>
          <w:lang w:val="es-PR"/>
        </w:rPr>
        <w:t>¿Cómo puedo aplicar el modelo ESFT</w:t>
      </w:r>
      <w:r>
        <w:rPr>
          <w:b/>
          <w:lang w:val="es-PR"/>
        </w:rPr>
        <w:t xml:space="preserve"> en mi práctica clínica</w:t>
      </w:r>
      <w:r w:rsidRPr="00B247FB">
        <w:rPr>
          <w:b/>
          <w:lang w:val="es-PR"/>
        </w:rPr>
        <w:t>?</w:t>
      </w:r>
    </w:p>
    <w:p w14:paraId="3449B859" w14:textId="3B40C1F4" w:rsidR="00304712" w:rsidRDefault="00B247FB" w:rsidP="00C55A9A">
      <w:pPr>
        <w:jc w:val="center"/>
        <w:textAlignment w:val="baseline"/>
        <w:rPr>
          <w:lang w:val="es-PR"/>
        </w:rPr>
      </w:pPr>
      <w:r w:rsidRPr="23743211">
        <w:rPr>
          <w:lang w:val="es-PR"/>
        </w:rPr>
        <w:t>El modelo ESFT provee una serie de preguntas que puedes utilizar durante la comunicación con el paciente</w:t>
      </w:r>
      <w:r w:rsidR="00F9102A" w:rsidRPr="23743211">
        <w:rPr>
          <w:lang w:val="es-PR"/>
        </w:rPr>
        <w:t xml:space="preserve"> o la familia</w:t>
      </w:r>
      <w:r w:rsidRPr="23743211">
        <w:rPr>
          <w:lang w:val="es-PR"/>
        </w:rPr>
        <w:t xml:space="preserve"> para explorar </w:t>
      </w:r>
      <w:r w:rsidR="7DEAA3EA" w:rsidRPr="23743211">
        <w:rPr>
          <w:lang w:val="es-PR"/>
        </w:rPr>
        <w:t xml:space="preserve">el significado de </w:t>
      </w:r>
      <w:r w:rsidR="4A3009C6" w:rsidRPr="23743211">
        <w:rPr>
          <w:lang w:val="es-PR"/>
        </w:rPr>
        <w:t>un</w:t>
      </w:r>
      <w:r w:rsidR="7DEAA3EA" w:rsidRPr="23743211">
        <w:rPr>
          <w:lang w:val="es-PR"/>
        </w:rPr>
        <w:t xml:space="preserve"> problema, </w:t>
      </w:r>
      <w:r w:rsidR="00E72AD7" w:rsidRPr="23743211">
        <w:rPr>
          <w:lang w:val="es-PR"/>
        </w:rPr>
        <w:t>cómo le afecta y que preocupaciones tiene</w:t>
      </w:r>
      <w:r w:rsidR="00CF2956" w:rsidRPr="23743211">
        <w:rPr>
          <w:lang w:val="es-PR"/>
        </w:rPr>
        <w:t xml:space="preserve">, así como permite </w:t>
      </w:r>
      <w:r w:rsidRPr="23743211">
        <w:rPr>
          <w:lang w:val="es-PR"/>
        </w:rPr>
        <w:t xml:space="preserve">determinar si hay </w:t>
      </w:r>
      <w:r w:rsidR="001D02BD" w:rsidRPr="23743211">
        <w:rPr>
          <w:lang w:val="es-PR"/>
        </w:rPr>
        <w:t>barreras para la</w:t>
      </w:r>
      <w:r w:rsidR="002D0769" w:rsidRPr="23743211">
        <w:rPr>
          <w:lang w:val="es-PR"/>
        </w:rPr>
        <w:t xml:space="preserve"> </w:t>
      </w:r>
      <w:r w:rsidRPr="23743211">
        <w:rPr>
          <w:lang w:val="es-PR"/>
        </w:rPr>
        <w:t>adherencia a</w:t>
      </w:r>
      <w:r w:rsidR="00E72AD7" w:rsidRPr="23743211">
        <w:rPr>
          <w:lang w:val="es-PR"/>
        </w:rPr>
        <w:t>l</w:t>
      </w:r>
      <w:r w:rsidR="00F9102A" w:rsidRPr="23743211">
        <w:rPr>
          <w:lang w:val="es-PR"/>
        </w:rPr>
        <w:t xml:space="preserve"> </w:t>
      </w:r>
      <w:r w:rsidRPr="23743211">
        <w:rPr>
          <w:lang w:val="es-PR"/>
        </w:rPr>
        <w:t>tratamiento.</w:t>
      </w:r>
      <w:r w:rsidR="000858EB" w:rsidRPr="23743211">
        <w:rPr>
          <w:lang w:val="es-PR"/>
        </w:rPr>
        <w:t xml:space="preserve"> </w:t>
      </w:r>
      <w:r w:rsidR="00F9102A" w:rsidRPr="23743211">
        <w:rPr>
          <w:lang w:val="es-PR"/>
        </w:rPr>
        <w:t xml:space="preserve">Esta herramienta basada en evidencia le ayudará a </w:t>
      </w:r>
      <w:r w:rsidR="001D02BD" w:rsidRPr="23743211">
        <w:rPr>
          <w:lang w:val="es-PR"/>
        </w:rPr>
        <w:t>establecer confianza en la relación cliente-profesional de enfermería</w:t>
      </w:r>
      <w:r w:rsidR="444DA584" w:rsidRPr="23743211">
        <w:rPr>
          <w:lang w:val="es-PR"/>
        </w:rPr>
        <w:t>, prepara para la toma de deci</w:t>
      </w:r>
      <w:r w:rsidR="74705C36" w:rsidRPr="23743211">
        <w:rPr>
          <w:lang w:val="es-PR"/>
        </w:rPr>
        <w:t>si</w:t>
      </w:r>
      <w:r w:rsidR="444DA584" w:rsidRPr="23743211">
        <w:rPr>
          <w:lang w:val="es-PR"/>
        </w:rPr>
        <w:t>ones informadas al cliente</w:t>
      </w:r>
      <w:r w:rsidR="600BC975" w:rsidRPr="23743211">
        <w:rPr>
          <w:lang w:val="es-PR"/>
        </w:rPr>
        <w:t xml:space="preserve"> (autonomía)</w:t>
      </w:r>
      <w:r w:rsidR="001D02BD" w:rsidRPr="23743211">
        <w:rPr>
          <w:lang w:val="es-PR"/>
        </w:rPr>
        <w:t xml:space="preserve"> y facilita el ofrecimiento de </w:t>
      </w:r>
      <w:r w:rsidR="00F9102A" w:rsidRPr="23743211">
        <w:rPr>
          <w:lang w:val="es-PR"/>
        </w:rPr>
        <w:t xml:space="preserve">un cuidado </w:t>
      </w:r>
      <w:r w:rsidR="001D02BD" w:rsidRPr="23743211">
        <w:rPr>
          <w:lang w:val="es-PR"/>
        </w:rPr>
        <w:t xml:space="preserve">holístico </w:t>
      </w:r>
      <w:r w:rsidR="00F9102A" w:rsidRPr="23743211">
        <w:rPr>
          <w:lang w:val="es-PR"/>
        </w:rPr>
        <w:t>culturalmente sensible</w:t>
      </w:r>
      <w:r w:rsidR="001D02BD" w:rsidRPr="23743211">
        <w:rPr>
          <w:lang w:val="es-PR"/>
        </w:rPr>
        <w:t xml:space="preserve"> </w:t>
      </w:r>
      <w:r w:rsidR="00F9102A" w:rsidRPr="23743211">
        <w:rPr>
          <w:lang w:val="es-PR"/>
        </w:rPr>
        <w:t>(</w:t>
      </w:r>
      <w:proofErr w:type="spellStart"/>
      <w:r w:rsidR="00F9102A" w:rsidRPr="23743211">
        <w:rPr>
          <w:lang w:val="es-PR"/>
        </w:rPr>
        <w:t>Beard</w:t>
      </w:r>
      <w:proofErr w:type="spellEnd"/>
      <w:r w:rsidR="00F9102A" w:rsidRPr="23743211">
        <w:rPr>
          <w:lang w:val="es-PR"/>
        </w:rPr>
        <w:t xml:space="preserve"> et al., 2015; </w:t>
      </w:r>
      <w:proofErr w:type="spellStart"/>
      <w:r w:rsidR="00F9102A" w:rsidRPr="23743211">
        <w:rPr>
          <w:lang w:val="es-PR"/>
        </w:rPr>
        <w:t>Sensenig</w:t>
      </w:r>
      <w:proofErr w:type="spellEnd"/>
      <w:r w:rsidR="00F9102A" w:rsidRPr="23743211">
        <w:rPr>
          <w:lang w:val="es-PR"/>
        </w:rPr>
        <w:t xml:space="preserve">, 2022). </w:t>
      </w:r>
    </w:p>
    <w:p w14:paraId="7F736E73" w14:textId="08BE6583" w:rsidR="00696B70" w:rsidRDefault="00A94FAF" w:rsidP="007E1ED8">
      <w:pPr>
        <w:jc w:val="center"/>
        <w:textAlignment w:val="baseline"/>
        <w:rPr>
          <w:b/>
        </w:rPr>
      </w:pPr>
      <w:r w:rsidRPr="00D656BE">
        <w:rPr>
          <w:b/>
        </w:rPr>
        <w:lastRenderedPageBreak/>
        <w:t xml:space="preserve">MODELO ESFT </w:t>
      </w:r>
    </w:p>
    <w:p w14:paraId="60F0F999" w14:textId="51172E5D" w:rsidR="00A94FAF" w:rsidRPr="00696B70" w:rsidRDefault="008B654D" w:rsidP="00696B70">
      <w:pPr>
        <w:jc w:val="center"/>
        <w:textAlignment w:val="baseline"/>
        <w:rPr>
          <w:sz w:val="20"/>
          <w:szCs w:val="20"/>
        </w:rPr>
      </w:pPr>
      <w:r w:rsidRPr="007E1ED8">
        <w:rPr>
          <w:sz w:val="18"/>
          <w:szCs w:val="20"/>
        </w:rPr>
        <w:t>(</w:t>
      </w:r>
      <w:r w:rsidR="00D656BE" w:rsidRPr="007E1ED8">
        <w:rPr>
          <w:sz w:val="18"/>
          <w:szCs w:val="20"/>
        </w:rPr>
        <w:t>U.S. Department of Health and Human Services</w:t>
      </w:r>
      <w:r w:rsidR="004A484A" w:rsidRPr="007E1ED8">
        <w:rPr>
          <w:sz w:val="18"/>
          <w:szCs w:val="20"/>
        </w:rPr>
        <w:t>-</w:t>
      </w:r>
      <w:r w:rsidR="00D656BE" w:rsidRPr="007E1ED8">
        <w:rPr>
          <w:sz w:val="18"/>
          <w:szCs w:val="20"/>
        </w:rPr>
        <w:t>Office of Minority Health</w:t>
      </w:r>
      <w:r w:rsidR="00696B70" w:rsidRPr="007E1ED8">
        <w:rPr>
          <w:sz w:val="18"/>
          <w:szCs w:val="20"/>
        </w:rPr>
        <w:t>, n.d.</w:t>
      </w:r>
      <w:r w:rsidR="004A484A" w:rsidRPr="007E1ED8">
        <w:rPr>
          <w:sz w:val="18"/>
          <w:szCs w:val="20"/>
        </w:rPr>
        <w:t>)</w:t>
      </w:r>
      <w:r w:rsidR="00696B70" w:rsidRPr="007E1ED8">
        <w:rPr>
          <w:sz w:val="18"/>
          <w:szCs w:val="20"/>
        </w:rPr>
        <w:t xml:space="preserve"> </w:t>
      </w:r>
    </w:p>
    <w:p w14:paraId="08A2035B" w14:textId="3A9961A9" w:rsidR="00CB125C" w:rsidRPr="00E5162A" w:rsidRDefault="00B51CAC" w:rsidP="00E5162A">
      <w:pPr>
        <w:spacing w:line="360" w:lineRule="auto"/>
        <w:jc w:val="center"/>
        <w:textAlignment w:val="baseline"/>
        <w:rPr>
          <w:lang w:val="es-PR"/>
        </w:rPr>
      </w:pPr>
      <w:r>
        <w:rPr>
          <w:noProof/>
          <w:lang w:val="es-PR" w:eastAsia="es-PR"/>
        </w:rPr>
        <w:drawing>
          <wp:inline distT="0" distB="0" distL="0" distR="0" wp14:anchorId="525E13AD" wp14:editId="15F487A4">
            <wp:extent cx="5676406" cy="5800725"/>
            <wp:effectExtent l="57150" t="57150" r="57785" b="476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00CB125C" w:rsidRPr="00603BDD">
        <w:rPr>
          <w:sz w:val="20"/>
          <w:szCs w:val="22"/>
          <w:lang w:val="es-PR"/>
        </w:rPr>
        <w:t>Referencias</w:t>
      </w:r>
    </w:p>
    <w:p w14:paraId="4B9E320D" w14:textId="64B7C2E5" w:rsidR="001015DA" w:rsidRPr="004220AC" w:rsidRDefault="001015DA" w:rsidP="007E1ED8">
      <w:pPr>
        <w:pStyle w:val="paragraph"/>
        <w:spacing w:before="0" w:beforeAutospacing="0" w:after="0" w:afterAutospacing="0"/>
        <w:ind w:left="720" w:hanging="720"/>
        <w:textAlignment w:val="baseline"/>
        <w:rPr>
          <w:rFonts w:asciiTheme="majorHAnsi" w:hAnsiTheme="majorHAnsi" w:cstheme="majorHAnsi"/>
          <w:sz w:val="20"/>
          <w:szCs w:val="20"/>
        </w:rPr>
      </w:pPr>
      <w:proofErr w:type="spellStart"/>
      <w:r w:rsidRPr="004220AC">
        <w:rPr>
          <w:rStyle w:val="normaltextrun"/>
          <w:rFonts w:asciiTheme="majorHAnsi" w:hAnsiTheme="majorHAnsi" w:cstheme="majorHAnsi"/>
          <w:color w:val="333333"/>
          <w:sz w:val="20"/>
          <w:szCs w:val="20"/>
          <w:lang w:val="es-PR"/>
        </w:rPr>
        <w:t>Beard</w:t>
      </w:r>
      <w:proofErr w:type="spellEnd"/>
      <w:r w:rsidRPr="004220AC">
        <w:rPr>
          <w:rStyle w:val="normaltextrun"/>
          <w:rFonts w:asciiTheme="majorHAnsi" w:hAnsiTheme="majorHAnsi" w:cstheme="majorHAnsi"/>
          <w:color w:val="333333"/>
          <w:sz w:val="20"/>
          <w:szCs w:val="20"/>
          <w:lang w:val="es-PR"/>
        </w:rPr>
        <w:t xml:space="preserve">, K. V., </w:t>
      </w:r>
      <w:proofErr w:type="spellStart"/>
      <w:r w:rsidRPr="004220AC">
        <w:rPr>
          <w:rStyle w:val="normaltextrun"/>
          <w:rFonts w:asciiTheme="majorHAnsi" w:hAnsiTheme="majorHAnsi" w:cstheme="majorHAnsi"/>
          <w:color w:val="333333"/>
          <w:sz w:val="20"/>
          <w:szCs w:val="20"/>
          <w:lang w:val="es-PR"/>
        </w:rPr>
        <w:t>Gwanmesia</w:t>
      </w:r>
      <w:proofErr w:type="spellEnd"/>
      <w:r w:rsidRPr="004220AC">
        <w:rPr>
          <w:rStyle w:val="normaltextrun"/>
          <w:rFonts w:asciiTheme="majorHAnsi" w:hAnsiTheme="majorHAnsi" w:cstheme="majorHAnsi"/>
          <w:color w:val="333333"/>
          <w:sz w:val="20"/>
          <w:szCs w:val="20"/>
          <w:lang w:val="es-PR"/>
        </w:rPr>
        <w:t>, E., &amp; Miranda-</w:t>
      </w:r>
      <w:r w:rsidR="00D656BE" w:rsidRPr="004220AC">
        <w:rPr>
          <w:rStyle w:val="normaltextrun"/>
          <w:rFonts w:asciiTheme="majorHAnsi" w:hAnsiTheme="majorHAnsi" w:cstheme="majorHAnsi"/>
          <w:color w:val="333333"/>
          <w:sz w:val="20"/>
          <w:szCs w:val="20"/>
          <w:lang w:val="es-PR"/>
        </w:rPr>
        <w:t>Díaz</w:t>
      </w:r>
      <w:r w:rsidRPr="004220AC">
        <w:rPr>
          <w:rStyle w:val="normaltextrun"/>
          <w:rFonts w:asciiTheme="majorHAnsi" w:hAnsiTheme="majorHAnsi" w:cstheme="majorHAnsi"/>
          <w:color w:val="333333"/>
          <w:sz w:val="20"/>
          <w:szCs w:val="20"/>
          <w:lang w:val="es-PR"/>
        </w:rPr>
        <w:t xml:space="preserve">, G. (2015). </w:t>
      </w:r>
      <w:r w:rsidRPr="004220AC">
        <w:rPr>
          <w:rStyle w:val="normaltextrun"/>
          <w:rFonts w:asciiTheme="majorHAnsi" w:hAnsiTheme="majorHAnsi" w:cstheme="majorHAnsi"/>
          <w:color w:val="333333"/>
          <w:sz w:val="20"/>
          <w:szCs w:val="20"/>
        </w:rPr>
        <w:t xml:space="preserve">Culturally competent care: Using the ESFT model in nursing. </w:t>
      </w:r>
      <w:r w:rsidRPr="004220AC">
        <w:rPr>
          <w:rStyle w:val="normaltextrun"/>
          <w:rFonts w:asciiTheme="majorHAnsi" w:hAnsiTheme="majorHAnsi" w:cstheme="majorHAnsi"/>
          <w:i/>
          <w:iCs/>
          <w:color w:val="333333"/>
          <w:sz w:val="20"/>
          <w:szCs w:val="20"/>
        </w:rPr>
        <w:t>American Journal of Nursing, 115</w:t>
      </w:r>
      <w:r w:rsidRPr="004220AC">
        <w:rPr>
          <w:rStyle w:val="normaltextrun"/>
          <w:rFonts w:asciiTheme="majorHAnsi" w:hAnsiTheme="majorHAnsi" w:cstheme="majorHAnsi"/>
          <w:color w:val="333333"/>
          <w:sz w:val="20"/>
          <w:szCs w:val="20"/>
        </w:rPr>
        <w:t xml:space="preserve">(6), 58-62. </w:t>
      </w:r>
      <w:hyperlink r:id="rId18" w:tgtFrame="_blank" w:history="1">
        <w:r w:rsidRPr="004220AC">
          <w:rPr>
            <w:rStyle w:val="normaltextrun"/>
            <w:rFonts w:asciiTheme="majorHAnsi" w:hAnsiTheme="majorHAnsi" w:cstheme="majorHAnsi"/>
            <w:color w:val="0000FF"/>
            <w:sz w:val="20"/>
            <w:szCs w:val="20"/>
            <w:u w:val="single"/>
          </w:rPr>
          <w:t>https://doi.org/10.1097/01.NAJ.0000466326.99804.c4</w:t>
        </w:r>
      </w:hyperlink>
      <w:r w:rsidRPr="004220AC">
        <w:rPr>
          <w:rStyle w:val="normaltextrun"/>
          <w:rFonts w:asciiTheme="majorHAnsi" w:hAnsiTheme="majorHAnsi" w:cstheme="majorHAnsi"/>
          <w:sz w:val="20"/>
          <w:szCs w:val="20"/>
        </w:rPr>
        <w:t> </w:t>
      </w:r>
      <w:r w:rsidRPr="004220AC">
        <w:rPr>
          <w:rStyle w:val="eop"/>
          <w:rFonts w:asciiTheme="majorHAnsi" w:hAnsiTheme="majorHAnsi" w:cstheme="majorHAnsi"/>
          <w:sz w:val="20"/>
          <w:szCs w:val="20"/>
        </w:rPr>
        <w:t> </w:t>
      </w:r>
    </w:p>
    <w:p w14:paraId="0EF30759" w14:textId="77777777" w:rsidR="001015DA" w:rsidRPr="004220AC" w:rsidRDefault="001015DA" w:rsidP="00D148B4">
      <w:pPr>
        <w:pStyle w:val="paragraph"/>
        <w:spacing w:before="0" w:beforeAutospacing="0" w:after="0" w:afterAutospacing="0"/>
        <w:ind w:left="720" w:hanging="720"/>
        <w:textAlignment w:val="baseline"/>
        <w:rPr>
          <w:rFonts w:asciiTheme="majorHAnsi" w:hAnsiTheme="majorHAnsi" w:cstheme="majorHAnsi"/>
          <w:sz w:val="20"/>
          <w:szCs w:val="20"/>
        </w:rPr>
      </w:pPr>
      <w:r w:rsidRPr="004220AC">
        <w:rPr>
          <w:rStyle w:val="normaltextrun"/>
          <w:rFonts w:asciiTheme="majorHAnsi" w:hAnsiTheme="majorHAnsi" w:cstheme="majorHAnsi"/>
          <w:sz w:val="20"/>
          <w:szCs w:val="20"/>
        </w:rPr>
        <w:t xml:space="preserve">Sensenig, J. A. (2022). Learning through practice: Enhancing students' communication skills in community-based nursing. </w:t>
      </w:r>
      <w:r w:rsidRPr="004220AC">
        <w:rPr>
          <w:rStyle w:val="normaltextrun"/>
          <w:rFonts w:asciiTheme="majorHAnsi" w:hAnsiTheme="majorHAnsi" w:cstheme="majorHAnsi"/>
          <w:i/>
          <w:iCs/>
          <w:sz w:val="20"/>
          <w:szCs w:val="20"/>
        </w:rPr>
        <w:t>Nursing, 52</w:t>
      </w:r>
      <w:r w:rsidRPr="004220AC">
        <w:rPr>
          <w:rStyle w:val="normaltextrun"/>
          <w:rFonts w:asciiTheme="majorHAnsi" w:hAnsiTheme="majorHAnsi" w:cstheme="majorHAnsi"/>
          <w:sz w:val="20"/>
          <w:szCs w:val="20"/>
        </w:rPr>
        <w:t xml:space="preserve">(4), 46-50. </w:t>
      </w:r>
      <w:hyperlink r:id="rId19" w:tgtFrame="_blank" w:history="1">
        <w:r w:rsidRPr="004220AC">
          <w:rPr>
            <w:rStyle w:val="normaltextrun"/>
            <w:rFonts w:asciiTheme="majorHAnsi" w:hAnsiTheme="majorHAnsi" w:cstheme="majorHAnsi"/>
            <w:color w:val="0000FF"/>
            <w:sz w:val="20"/>
            <w:szCs w:val="20"/>
            <w:u w:val="single"/>
          </w:rPr>
          <w:t>https://doi.org/10.1097/01.NURSE.0000823288.86932.46</w:t>
        </w:r>
      </w:hyperlink>
      <w:r w:rsidRPr="004220AC">
        <w:rPr>
          <w:rStyle w:val="normaltextrun"/>
          <w:rFonts w:asciiTheme="majorHAnsi" w:hAnsiTheme="majorHAnsi" w:cstheme="majorHAnsi"/>
          <w:sz w:val="20"/>
          <w:szCs w:val="20"/>
        </w:rPr>
        <w:t> </w:t>
      </w:r>
      <w:r w:rsidRPr="004220AC">
        <w:rPr>
          <w:rStyle w:val="eop"/>
          <w:rFonts w:asciiTheme="majorHAnsi" w:hAnsiTheme="majorHAnsi" w:cstheme="majorHAnsi"/>
          <w:sz w:val="20"/>
          <w:szCs w:val="20"/>
        </w:rPr>
        <w:t> </w:t>
      </w:r>
    </w:p>
    <w:p w14:paraId="2088420E" w14:textId="6BAC3F4D" w:rsidR="00CD38DF" w:rsidRPr="004220AC" w:rsidRDefault="00CD38DF" w:rsidP="00D148B4">
      <w:pPr>
        <w:ind w:left="720" w:hanging="720"/>
        <w:textAlignment w:val="baseline"/>
        <w:rPr>
          <w:rFonts w:asciiTheme="majorHAnsi" w:hAnsiTheme="majorHAnsi" w:cstheme="majorHAnsi"/>
          <w:sz w:val="20"/>
          <w:szCs w:val="20"/>
        </w:rPr>
      </w:pPr>
      <w:r w:rsidRPr="004220AC">
        <w:rPr>
          <w:rFonts w:asciiTheme="majorHAnsi" w:hAnsiTheme="majorHAnsi" w:cstheme="majorHAnsi"/>
          <w:sz w:val="20"/>
          <w:szCs w:val="20"/>
        </w:rPr>
        <w:t xml:space="preserve">Taylor, C., Lynn, P., &amp; Bartlett, J. L. (2023). </w:t>
      </w:r>
      <w:r w:rsidR="00694B35" w:rsidRPr="004220AC">
        <w:rPr>
          <w:rFonts w:asciiTheme="majorHAnsi" w:hAnsiTheme="majorHAnsi" w:cstheme="majorHAnsi"/>
          <w:i/>
          <w:sz w:val="20"/>
          <w:szCs w:val="20"/>
        </w:rPr>
        <w:t>Fundamentals of nursing: The art and science of person-centered care</w:t>
      </w:r>
      <w:r w:rsidR="00694B35" w:rsidRPr="004220AC">
        <w:rPr>
          <w:rFonts w:asciiTheme="majorHAnsi" w:hAnsiTheme="majorHAnsi" w:cstheme="majorHAnsi"/>
          <w:sz w:val="20"/>
          <w:szCs w:val="20"/>
        </w:rPr>
        <w:t xml:space="preserve"> (10th ed.). Wolters Kluwer. </w:t>
      </w:r>
    </w:p>
    <w:p w14:paraId="6F1C2711" w14:textId="29446B22" w:rsidR="00894675" w:rsidRPr="00E5162A" w:rsidRDefault="004A484A" w:rsidP="00E5162A">
      <w:pPr>
        <w:ind w:left="720" w:hanging="720"/>
        <w:textAlignment w:val="baseline"/>
        <w:rPr>
          <w:rFonts w:asciiTheme="majorHAnsi" w:hAnsiTheme="majorHAnsi" w:cstheme="majorHAnsi"/>
          <w:sz w:val="20"/>
          <w:szCs w:val="20"/>
        </w:rPr>
      </w:pPr>
      <w:r w:rsidRPr="004220AC">
        <w:rPr>
          <w:rFonts w:asciiTheme="majorHAnsi" w:hAnsiTheme="majorHAnsi" w:cstheme="majorHAnsi"/>
          <w:sz w:val="20"/>
          <w:szCs w:val="20"/>
        </w:rPr>
        <w:t>U.S. Department of Health and Human Services-Office of Minority Health.</w:t>
      </w:r>
      <w:r w:rsidR="007C4558" w:rsidRPr="004220AC">
        <w:rPr>
          <w:rFonts w:asciiTheme="majorHAnsi" w:hAnsiTheme="majorHAnsi" w:cstheme="majorHAnsi"/>
          <w:sz w:val="20"/>
          <w:szCs w:val="20"/>
        </w:rPr>
        <w:t xml:space="preserve"> (n.d.). </w:t>
      </w:r>
      <w:r w:rsidRPr="004220AC">
        <w:rPr>
          <w:rFonts w:asciiTheme="majorHAnsi" w:hAnsiTheme="majorHAnsi" w:cstheme="majorHAnsi"/>
          <w:i/>
          <w:sz w:val="20"/>
          <w:szCs w:val="20"/>
        </w:rPr>
        <w:t>A physician’s practical guide to culturally competent care</w:t>
      </w:r>
      <w:r w:rsidRPr="004220AC">
        <w:rPr>
          <w:rFonts w:asciiTheme="majorHAnsi" w:hAnsiTheme="majorHAnsi" w:cstheme="majorHAnsi"/>
          <w:sz w:val="20"/>
          <w:szCs w:val="20"/>
        </w:rPr>
        <w:t xml:space="preserve">. </w:t>
      </w:r>
      <w:hyperlink r:id="rId20" w:history="1">
        <w:r w:rsidR="007C4558" w:rsidRPr="004220AC">
          <w:rPr>
            <w:rStyle w:val="Hyperlink"/>
            <w:rFonts w:asciiTheme="majorHAnsi" w:hAnsiTheme="majorHAnsi" w:cstheme="majorHAnsi"/>
            <w:color w:val="0000FF"/>
            <w:sz w:val="20"/>
            <w:szCs w:val="20"/>
          </w:rPr>
          <w:t>https://cccm.thinkculturalhealth.hhs.gov</w:t>
        </w:r>
      </w:hyperlink>
      <w:r w:rsidR="007C4558" w:rsidRPr="004220AC">
        <w:rPr>
          <w:rFonts w:asciiTheme="majorHAnsi" w:hAnsiTheme="majorHAnsi" w:cstheme="majorHAnsi"/>
          <w:sz w:val="20"/>
          <w:szCs w:val="20"/>
        </w:rPr>
        <w:t xml:space="preserve"> </w:t>
      </w:r>
    </w:p>
    <w:sectPr w:rsidR="00894675" w:rsidRPr="00E5162A" w:rsidSect="000D67CC">
      <w:headerReference w:type="default" r:id="rId21"/>
      <w:footerReference w:type="default" r:id="rId22"/>
      <w:pgSz w:w="12240" w:h="15840"/>
      <w:pgMar w:top="144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700E" w14:textId="77777777" w:rsidR="006E002F" w:rsidRDefault="006E002F" w:rsidP="00A249D9">
      <w:r>
        <w:separator/>
      </w:r>
    </w:p>
  </w:endnote>
  <w:endnote w:type="continuationSeparator" w:id="0">
    <w:p w14:paraId="4453EB8F" w14:textId="77777777" w:rsidR="006E002F" w:rsidRDefault="006E002F" w:rsidP="00A2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68B1" w14:textId="5A783707" w:rsidR="00603BDD" w:rsidRPr="001D02BD" w:rsidRDefault="00603BDD" w:rsidP="00603BDD">
    <w:pPr>
      <w:pStyle w:val="Footer"/>
      <w:spacing w:after="240"/>
      <w:rPr>
        <w:rFonts w:ascii="Candara" w:hAnsi="Candara"/>
        <w:color w:val="2F5496" w:themeColor="accent1" w:themeShade="BF"/>
        <w:sz w:val="16"/>
        <w:szCs w:val="16"/>
        <w:shd w:val="clear" w:color="auto" w:fill="FFFFFF"/>
        <w:lang w:val="es-PR"/>
      </w:rPr>
    </w:pPr>
    <w:r w:rsidRPr="00603BDD">
      <w:rPr>
        <w:rFonts w:ascii="Candara" w:hAnsi="Candara"/>
        <w:sz w:val="16"/>
        <w:szCs w:val="16"/>
        <w:shd w:val="clear" w:color="auto" w:fill="FFFFFF"/>
        <w:lang w:val="es-PR"/>
      </w:rPr>
      <w:t xml:space="preserve">Preparado por Profa. </w:t>
    </w:r>
    <w:proofErr w:type="spellStart"/>
    <w:r w:rsidRPr="001D02BD">
      <w:rPr>
        <w:rFonts w:ascii="Candara" w:hAnsi="Candara"/>
        <w:sz w:val="16"/>
        <w:szCs w:val="16"/>
        <w:shd w:val="clear" w:color="auto" w:fill="FFFFFF"/>
        <w:lang w:val="es-PR"/>
      </w:rPr>
      <w:t>Mélany</w:t>
    </w:r>
    <w:proofErr w:type="spellEnd"/>
    <w:r w:rsidRPr="001D02BD">
      <w:rPr>
        <w:rFonts w:ascii="Candara" w:hAnsi="Candara"/>
        <w:sz w:val="16"/>
        <w:szCs w:val="16"/>
        <w:shd w:val="clear" w:color="auto" w:fill="FFFFFF"/>
        <w:lang w:val="es-PR"/>
      </w:rPr>
      <w:t xml:space="preserve"> Alicea-Ávila, 8-25-2023</w:t>
    </w:r>
  </w:p>
  <w:p w14:paraId="35F009B8" w14:textId="5EDDC6D9" w:rsidR="00A249D9" w:rsidRPr="007E1ED8" w:rsidRDefault="00A249D9">
    <w:pPr>
      <w:pStyle w:val="Footer"/>
      <w:rPr>
        <w:color w:val="2F5496" w:themeColor="accent1" w:themeShade="BF"/>
        <w:sz w:val="14"/>
        <w:szCs w:val="14"/>
      </w:rPr>
    </w:pPr>
    <w:r w:rsidRPr="007E1ED8">
      <w:rPr>
        <w:rFonts w:ascii="Candara" w:hAnsi="Candara"/>
        <w:color w:val="2F5496" w:themeColor="accent1" w:themeShade="BF"/>
        <w:sz w:val="14"/>
        <w:szCs w:val="14"/>
        <w:shd w:val="clear" w:color="auto" w:fill="FFFFFF"/>
      </w:rPr>
      <w:t>This project is supported by the Health Resources and Services Administration (HRSA) of the U.S. Department of Health and Human Services (HHS) under 1 U4EHP46220‐01‐00 grant number titled Nurse Education Practice Quality Retention Simulation Education Training for a grant amount of $499,846.00. This information or content and conclusions are those of the author and should not be construed as the official position or policy of, nor should any endorsements be inferred by HRSA, HHS, or the U.S.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1CDCA" w14:textId="77777777" w:rsidR="006E002F" w:rsidRDefault="006E002F" w:rsidP="00A249D9">
      <w:r>
        <w:separator/>
      </w:r>
    </w:p>
  </w:footnote>
  <w:footnote w:type="continuationSeparator" w:id="0">
    <w:p w14:paraId="6B4FC3DC" w14:textId="77777777" w:rsidR="006E002F" w:rsidRDefault="006E002F" w:rsidP="00A24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2C89" w14:textId="5B909E71" w:rsidR="00BE0A2F" w:rsidRPr="004220AC" w:rsidRDefault="00BE0A2F">
    <w:pPr>
      <w:pStyle w:val="Header"/>
      <w:rPr>
        <w:rFonts w:asciiTheme="majorHAnsi" w:hAnsiTheme="majorHAnsi" w:cstheme="majorHAnsi"/>
        <w:color w:val="2F5496" w:themeColor="accent1" w:themeShade="BF"/>
        <w:sz w:val="16"/>
        <w:szCs w:val="16"/>
      </w:rPr>
    </w:pPr>
    <w:r w:rsidRPr="004220AC">
      <w:rPr>
        <w:rFonts w:asciiTheme="majorHAnsi" w:hAnsiTheme="majorHAnsi" w:cstheme="majorHAnsi"/>
        <w:color w:val="2F5496" w:themeColor="accent1" w:themeShade="BF"/>
        <w:sz w:val="16"/>
        <w:szCs w:val="16"/>
      </w:rPr>
      <w:t>University of Puerto Rico – Medical Sciences Campus</w:t>
    </w:r>
  </w:p>
  <w:p w14:paraId="561B43F2" w14:textId="277CEB9A" w:rsidR="00BE0A2F" w:rsidRPr="004220AC" w:rsidRDefault="00BE0A2F">
    <w:pPr>
      <w:pStyle w:val="Header"/>
      <w:rPr>
        <w:rFonts w:asciiTheme="majorHAnsi" w:hAnsiTheme="majorHAnsi" w:cstheme="majorHAnsi"/>
        <w:color w:val="2F5496" w:themeColor="accent1" w:themeShade="BF"/>
        <w:sz w:val="16"/>
        <w:szCs w:val="16"/>
      </w:rPr>
    </w:pPr>
    <w:r w:rsidRPr="004220AC">
      <w:rPr>
        <w:rFonts w:asciiTheme="majorHAnsi" w:hAnsiTheme="majorHAnsi" w:cstheme="majorHAnsi"/>
        <w:color w:val="2F5496" w:themeColor="accent1" w:themeShade="BF"/>
        <w:sz w:val="16"/>
        <w:szCs w:val="16"/>
      </w:rPr>
      <w:t>School of Nursing</w:t>
    </w:r>
  </w:p>
  <w:p w14:paraId="7E672C69" w14:textId="180F7B39" w:rsidR="00BE0A2F" w:rsidRPr="004220AC" w:rsidRDefault="00BE0A2F" w:rsidP="00BE0A2F">
    <w:pPr>
      <w:pStyle w:val="Header"/>
      <w:rPr>
        <w:rFonts w:asciiTheme="majorHAnsi" w:hAnsiTheme="majorHAnsi" w:cstheme="majorHAnsi"/>
        <w:i/>
        <w:color w:val="2F5496" w:themeColor="accent1" w:themeShade="BF"/>
        <w:sz w:val="16"/>
        <w:szCs w:val="16"/>
      </w:rPr>
    </w:pPr>
    <w:r w:rsidRPr="004220AC">
      <w:rPr>
        <w:rFonts w:asciiTheme="majorHAnsi" w:hAnsiTheme="majorHAnsi" w:cstheme="majorHAnsi"/>
        <w:i/>
        <w:color w:val="2F5496" w:themeColor="accent1" w:themeShade="BF"/>
        <w:sz w:val="16"/>
        <w:szCs w:val="16"/>
      </w:rPr>
      <w:t>Enhancing Public Health Nursing Formation and Practice with an Interprofessional Perspective through a Virtual Simulation-Based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4AB1"/>
    <w:multiLevelType w:val="hybridMultilevel"/>
    <w:tmpl w:val="651AF1C8"/>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 w15:restartNumberingAfterBreak="0">
    <w:nsid w:val="0D98285F"/>
    <w:multiLevelType w:val="multilevel"/>
    <w:tmpl w:val="B516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CC742E"/>
    <w:multiLevelType w:val="multilevel"/>
    <w:tmpl w:val="B5168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7901BD"/>
    <w:multiLevelType w:val="hybridMultilevel"/>
    <w:tmpl w:val="DEC0E924"/>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4" w15:restartNumberingAfterBreak="0">
    <w:nsid w:val="23BB024E"/>
    <w:multiLevelType w:val="multilevel"/>
    <w:tmpl w:val="0F7424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47071575"/>
    <w:multiLevelType w:val="hybridMultilevel"/>
    <w:tmpl w:val="CAF4A548"/>
    <w:lvl w:ilvl="0" w:tplc="04090017">
      <w:start w:val="1"/>
      <w:numFmt w:val="lowerLetter"/>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6" w15:restartNumberingAfterBreak="0">
    <w:nsid w:val="62634DBC"/>
    <w:multiLevelType w:val="multilevel"/>
    <w:tmpl w:val="B5168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4124F6"/>
    <w:multiLevelType w:val="hybridMultilevel"/>
    <w:tmpl w:val="3970D626"/>
    <w:lvl w:ilvl="0" w:tplc="6132461E">
      <w:numFmt w:val="bullet"/>
      <w:lvlText w:val="•"/>
      <w:lvlJc w:val="left"/>
      <w:pPr>
        <w:ind w:left="720" w:hanging="360"/>
      </w:pPr>
      <w:rPr>
        <w:rFonts w:ascii="Calibri" w:eastAsiaTheme="minorHAnsi" w:hAnsi="Calibri" w:cs="Calibr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8" w15:restartNumberingAfterBreak="0">
    <w:nsid w:val="76660512"/>
    <w:multiLevelType w:val="multilevel"/>
    <w:tmpl w:val="65FA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6D7479"/>
    <w:multiLevelType w:val="multilevel"/>
    <w:tmpl w:val="3834AF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676614688">
    <w:abstractNumId w:val="2"/>
  </w:num>
  <w:num w:numId="2" w16cid:durableId="553543491">
    <w:abstractNumId w:val="9"/>
  </w:num>
  <w:num w:numId="3" w16cid:durableId="521168950">
    <w:abstractNumId w:val="4"/>
  </w:num>
  <w:num w:numId="4" w16cid:durableId="677854461">
    <w:abstractNumId w:val="6"/>
  </w:num>
  <w:num w:numId="5" w16cid:durableId="1225532082">
    <w:abstractNumId w:val="1"/>
  </w:num>
  <w:num w:numId="6" w16cid:durableId="1472408617">
    <w:abstractNumId w:val="8"/>
  </w:num>
  <w:num w:numId="7" w16cid:durableId="1573009029">
    <w:abstractNumId w:val="3"/>
  </w:num>
  <w:num w:numId="8" w16cid:durableId="1925528779">
    <w:abstractNumId w:val="5"/>
  </w:num>
  <w:num w:numId="9" w16cid:durableId="1670672670">
    <w:abstractNumId w:val="0"/>
  </w:num>
  <w:num w:numId="10" w16cid:durableId="1742676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97E"/>
    <w:rsid w:val="0004697E"/>
    <w:rsid w:val="000858EB"/>
    <w:rsid w:val="000C5ABE"/>
    <w:rsid w:val="000D67CC"/>
    <w:rsid w:val="001015DA"/>
    <w:rsid w:val="001779ED"/>
    <w:rsid w:val="001D02BD"/>
    <w:rsid w:val="00212E52"/>
    <w:rsid w:val="002620C1"/>
    <w:rsid w:val="002D0769"/>
    <w:rsid w:val="00304712"/>
    <w:rsid w:val="003110BC"/>
    <w:rsid w:val="003437EA"/>
    <w:rsid w:val="00364857"/>
    <w:rsid w:val="00366D75"/>
    <w:rsid w:val="00376B62"/>
    <w:rsid w:val="004220AC"/>
    <w:rsid w:val="00477F4E"/>
    <w:rsid w:val="004A484A"/>
    <w:rsid w:val="005025CC"/>
    <w:rsid w:val="005A6EE0"/>
    <w:rsid w:val="005D152E"/>
    <w:rsid w:val="005F031F"/>
    <w:rsid w:val="00603BDD"/>
    <w:rsid w:val="00694B35"/>
    <w:rsid w:val="00696B70"/>
    <w:rsid w:val="006E002F"/>
    <w:rsid w:val="00710D10"/>
    <w:rsid w:val="007C4558"/>
    <w:rsid w:val="007E1ED8"/>
    <w:rsid w:val="00894675"/>
    <w:rsid w:val="008B654D"/>
    <w:rsid w:val="00A249D9"/>
    <w:rsid w:val="00A94FAF"/>
    <w:rsid w:val="00B211C6"/>
    <w:rsid w:val="00B247FB"/>
    <w:rsid w:val="00B51CAC"/>
    <w:rsid w:val="00B81840"/>
    <w:rsid w:val="00B950C0"/>
    <w:rsid w:val="00BC3370"/>
    <w:rsid w:val="00BE0A2F"/>
    <w:rsid w:val="00C55A9A"/>
    <w:rsid w:val="00C628C2"/>
    <w:rsid w:val="00C63841"/>
    <w:rsid w:val="00C74E2A"/>
    <w:rsid w:val="00CB125C"/>
    <w:rsid w:val="00CD38DF"/>
    <w:rsid w:val="00CE201A"/>
    <w:rsid w:val="00CF2956"/>
    <w:rsid w:val="00D148B4"/>
    <w:rsid w:val="00D656BE"/>
    <w:rsid w:val="00E5162A"/>
    <w:rsid w:val="00E72AD7"/>
    <w:rsid w:val="00EC1EDF"/>
    <w:rsid w:val="00EF2B7B"/>
    <w:rsid w:val="00F242C3"/>
    <w:rsid w:val="00F35B4C"/>
    <w:rsid w:val="00F9102A"/>
    <w:rsid w:val="07D77B9F"/>
    <w:rsid w:val="08DC916B"/>
    <w:rsid w:val="0A804F52"/>
    <w:rsid w:val="0C1C1FB3"/>
    <w:rsid w:val="0C81D080"/>
    <w:rsid w:val="0E415A32"/>
    <w:rsid w:val="109A34F5"/>
    <w:rsid w:val="177A361F"/>
    <w:rsid w:val="18E17A5E"/>
    <w:rsid w:val="1B2789AB"/>
    <w:rsid w:val="20B0C2CF"/>
    <w:rsid w:val="2169831C"/>
    <w:rsid w:val="22322899"/>
    <w:rsid w:val="2366F86C"/>
    <w:rsid w:val="23743211"/>
    <w:rsid w:val="25BFFD66"/>
    <w:rsid w:val="29FF7E23"/>
    <w:rsid w:val="2A2E47FC"/>
    <w:rsid w:val="32641153"/>
    <w:rsid w:val="329F4860"/>
    <w:rsid w:val="33FFE1B4"/>
    <w:rsid w:val="359BB215"/>
    <w:rsid w:val="36B0BBC6"/>
    <w:rsid w:val="37A9C813"/>
    <w:rsid w:val="39E85C88"/>
    <w:rsid w:val="3BF21571"/>
    <w:rsid w:val="3E6BDE14"/>
    <w:rsid w:val="444DA584"/>
    <w:rsid w:val="49BA10BE"/>
    <w:rsid w:val="49C41137"/>
    <w:rsid w:val="4A066DD8"/>
    <w:rsid w:val="4A3009C6"/>
    <w:rsid w:val="4C2EF5F6"/>
    <w:rsid w:val="4CA616F6"/>
    <w:rsid w:val="503352BB"/>
    <w:rsid w:val="5075AF5C"/>
    <w:rsid w:val="55C2E2F7"/>
    <w:rsid w:val="57CCFF49"/>
    <w:rsid w:val="5B613D84"/>
    <w:rsid w:val="5F1AA267"/>
    <w:rsid w:val="5F84A808"/>
    <w:rsid w:val="600BC975"/>
    <w:rsid w:val="614AD224"/>
    <w:rsid w:val="61666DBC"/>
    <w:rsid w:val="66C0A58F"/>
    <w:rsid w:val="68C97233"/>
    <w:rsid w:val="6B0D5002"/>
    <w:rsid w:val="73FA632E"/>
    <w:rsid w:val="74705C36"/>
    <w:rsid w:val="796E7B0E"/>
    <w:rsid w:val="7A20D125"/>
    <w:rsid w:val="7DEAA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4F14"/>
  <w15:chartTrackingRefBased/>
  <w15:docId w15:val="{2E0DBA0B-AA3B-4101-86C6-EA0C4BFF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9D9"/>
    <w:pPr>
      <w:tabs>
        <w:tab w:val="center" w:pos="4680"/>
        <w:tab w:val="right" w:pos="9360"/>
      </w:tabs>
    </w:pPr>
  </w:style>
  <w:style w:type="character" w:customStyle="1" w:styleId="HeaderChar">
    <w:name w:val="Header Char"/>
    <w:basedOn w:val="DefaultParagraphFont"/>
    <w:link w:val="Header"/>
    <w:uiPriority w:val="99"/>
    <w:rsid w:val="00A249D9"/>
  </w:style>
  <w:style w:type="paragraph" w:styleId="Footer">
    <w:name w:val="footer"/>
    <w:basedOn w:val="Normal"/>
    <w:link w:val="FooterChar"/>
    <w:uiPriority w:val="99"/>
    <w:unhideWhenUsed/>
    <w:rsid w:val="00A249D9"/>
    <w:pPr>
      <w:tabs>
        <w:tab w:val="center" w:pos="4680"/>
        <w:tab w:val="right" w:pos="9360"/>
      </w:tabs>
    </w:pPr>
  </w:style>
  <w:style w:type="character" w:customStyle="1" w:styleId="FooterChar">
    <w:name w:val="Footer Char"/>
    <w:basedOn w:val="DefaultParagraphFont"/>
    <w:link w:val="Footer"/>
    <w:uiPriority w:val="99"/>
    <w:rsid w:val="00A249D9"/>
  </w:style>
  <w:style w:type="paragraph" w:customStyle="1" w:styleId="paragraph">
    <w:name w:val="paragraph"/>
    <w:basedOn w:val="Normal"/>
    <w:rsid w:val="003437EA"/>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437EA"/>
  </w:style>
  <w:style w:type="character" w:customStyle="1" w:styleId="eop">
    <w:name w:val="eop"/>
    <w:basedOn w:val="DefaultParagraphFont"/>
    <w:rsid w:val="003437EA"/>
  </w:style>
  <w:style w:type="paragraph" w:styleId="ListParagraph">
    <w:name w:val="List Paragraph"/>
    <w:basedOn w:val="Normal"/>
    <w:uiPriority w:val="34"/>
    <w:qFormat/>
    <w:rsid w:val="003437EA"/>
    <w:pPr>
      <w:spacing w:after="160" w:line="259" w:lineRule="auto"/>
      <w:ind w:left="720"/>
      <w:contextualSpacing/>
    </w:pPr>
    <w:rPr>
      <w:kern w:val="2"/>
      <w:sz w:val="22"/>
      <w:szCs w:val="22"/>
      <w14:ligatures w14:val="standardContextual"/>
    </w:rPr>
  </w:style>
  <w:style w:type="character" w:styleId="Hyperlink">
    <w:name w:val="Hyperlink"/>
    <w:basedOn w:val="DefaultParagraphFont"/>
    <w:uiPriority w:val="99"/>
    <w:unhideWhenUsed/>
    <w:rsid w:val="007C4558"/>
    <w:rPr>
      <w:color w:val="0563C1" w:themeColor="hyperlink"/>
      <w:u w:val="single"/>
    </w:rPr>
  </w:style>
  <w:style w:type="paragraph" w:styleId="NoSpacing">
    <w:name w:val="No Spacing"/>
    <w:uiPriority w:val="1"/>
    <w:qFormat/>
    <w:rsid w:val="000D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1108">
      <w:bodyDiv w:val="1"/>
      <w:marLeft w:val="0"/>
      <w:marRight w:val="0"/>
      <w:marTop w:val="0"/>
      <w:marBottom w:val="0"/>
      <w:divBdr>
        <w:top w:val="none" w:sz="0" w:space="0" w:color="auto"/>
        <w:left w:val="none" w:sz="0" w:space="0" w:color="auto"/>
        <w:bottom w:val="none" w:sz="0" w:space="0" w:color="auto"/>
        <w:right w:val="none" w:sz="0" w:space="0" w:color="auto"/>
      </w:divBdr>
      <w:divsChild>
        <w:div w:id="366031716">
          <w:marLeft w:val="0"/>
          <w:marRight w:val="0"/>
          <w:marTop w:val="0"/>
          <w:marBottom w:val="0"/>
          <w:divBdr>
            <w:top w:val="none" w:sz="0" w:space="0" w:color="auto"/>
            <w:left w:val="none" w:sz="0" w:space="0" w:color="auto"/>
            <w:bottom w:val="none" w:sz="0" w:space="0" w:color="auto"/>
            <w:right w:val="none" w:sz="0" w:space="0" w:color="auto"/>
          </w:divBdr>
        </w:div>
        <w:div w:id="466553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doi.org/10.1097/01.NAJ.0000466326.99804.c4"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cccm.thinkculturalhealth.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97/01.NURSE.0000823288.86932.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B87E81-42E4-49A1-A4B6-97F49ED7689F}" type="doc">
      <dgm:prSet loTypeId="urn:microsoft.com/office/officeart/2005/8/layout/vList5" loCatId="list" qsTypeId="urn:microsoft.com/office/officeart/2005/8/quickstyle/3d3" qsCatId="3D" csTypeId="urn:microsoft.com/office/officeart/2005/8/colors/colorful4" csCatId="colorful" phldr="1"/>
      <dgm:spPr/>
      <dgm:t>
        <a:bodyPr/>
        <a:lstStyle/>
        <a:p>
          <a:endParaRPr lang="en-US"/>
        </a:p>
      </dgm:t>
    </dgm:pt>
    <dgm:pt modelId="{D8155E7A-6F78-4621-A550-0961E2DC201B}">
      <dgm:prSet phldrT="[Text]" custT="1"/>
      <dgm:spPr/>
      <dgm:t>
        <a:bodyPr/>
        <a:lstStyle/>
        <a:p>
          <a:r>
            <a:rPr lang="en-US" sz="6000">
              <a:solidFill>
                <a:schemeClr val="tx1"/>
              </a:solidFill>
              <a:latin typeface="Berlin Sans FB Demi" panose="020E0802020502020306" pitchFamily="34" charset="0"/>
            </a:rPr>
            <a:t>E</a:t>
          </a:r>
        </a:p>
      </dgm:t>
    </dgm:pt>
    <dgm:pt modelId="{3C472BA1-1B03-45E7-AF77-C29D0BAB7328}" type="parTrans" cxnId="{C8A4AA8E-7807-4BF3-B178-B5046ED9EEEA}">
      <dgm:prSet/>
      <dgm:spPr/>
      <dgm:t>
        <a:bodyPr/>
        <a:lstStyle/>
        <a:p>
          <a:endParaRPr lang="en-US"/>
        </a:p>
      </dgm:t>
    </dgm:pt>
    <dgm:pt modelId="{1F4F2A41-37E9-40DB-9122-5CD1300F5F35}" type="sibTrans" cxnId="{C8A4AA8E-7807-4BF3-B178-B5046ED9EEEA}">
      <dgm:prSet/>
      <dgm:spPr/>
      <dgm:t>
        <a:bodyPr/>
        <a:lstStyle/>
        <a:p>
          <a:endParaRPr lang="en-US"/>
        </a:p>
      </dgm:t>
    </dgm:pt>
    <dgm:pt modelId="{B5C0CDDF-B5A5-453E-9369-E49759ECE54D}">
      <dgm:prSet phldrT="[Text]" custT="1"/>
      <dgm:spPr/>
      <dgm:t>
        <a:bodyPr/>
        <a:lstStyle/>
        <a:p>
          <a:r>
            <a:rPr lang="en-US" sz="1000" b="1" i="1">
              <a:latin typeface="+mn-lt"/>
            </a:rPr>
            <a:t>Explanatory Model of Health and Illness </a:t>
          </a:r>
          <a:endParaRPr lang="en-US" sz="1000">
            <a:latin typeface="+mn-lt"/>
          </a:endParaRPr>
        </a:p>
      </dgm:t>
    </dgm:pt>
    <dgm:pt modelId="{B93AF677-9947-4457-A556-127550432375}" type="parTrans" cxnId="{D999130D-9F6A-428A-B628-D4510058D22C}">
      <dgm:prSet/>
      <dgm:spPr/>
      <dgm:t>
        <a:bodyPr/>
        <a:lstStyle/>
        <a:p>
          <a:endParaRPr lang="en-US"/>
        </a:p>
      </dgm:t>
    </dgm:pt>
    <dgm:pt modelId="{90593B68-8992-4C97-8A6B-F6B5A49006EC}" type="sibTrans" cxnId="{D999130D-9F6A-428A-B628-D4510058D22C}">
      <dgm:prSet/>
      <dgm:spPr/>
      <dgm:t>
        <a:bodyPr/>
        <a:lstStyle/>
        <a:p>
          <a:endParaRPr lang="en-US"/>
        </a:p>
      </dgm:t>
    </dgm:pt>
    <dgm:pt modelId="{A120E4A6-276A-4FFD-BE6A-8F693C96826C}">
      <dgm:prSet phldrT="[Text]" custT="1"/>
      <dgm:spPr/>
      <dgm:t>
        <a:bodyPr/>
        <a:lstStyle/>
        <a:p>
          <a:r>
            <a:rPr lang="en-US" sz="1050">
              <a:latin typeface="+mn-lt"/>
            </a:rPr>
            <a:t>¿Qué crees que causó tu problema?</a:t>
          </a:r>
        </a:p>
      </dgm:t>
    </dgm:pt>
    <dgm:pt modelId="{64CC85F7-B410-4116-985B-513B908E1DAB}" type="parTrans" cxnId="{2344A629-D788-4EBA-AC46-EFED4AF55FE7}">
      <dgm:prSet/>
      <dgm:spPr/>
      <dgm:t>
        <a:bodyPr/>
        <a:lstStyle/>
        <a:p>
          <a:endParaRPr lang="en-US"/>
        </a:p>
      </dgm:t>
    </dgm:pt>
    <dgm:pt modelId="{A2F6667C-1AF7-40F7-B0E1-9F9F0B2C83CD}" type="sibTrans" cxnId="{2344A629-D788-4EBA-AC46-EFED4AF55FE7}">
      <dgm:prSet/>
      <dgm:spPr/>
      <dgm:t>
        <a:bodyPr/>
        <a:lstStyle/>
        <a:p>
          <a:endParaRPr lang="en-US"/>
        </a:p>
      </dgm:t>
    </dgm:pt>
    <dgm:pt modelId="{4E4824C4-F85A-4C1F-8006-7A054BF3529B}">
      <dgm:prSet phldrT="[Text]" custT="1"/>
      <dgm:spPr/>
      <dgm:t>
        <a:bodyPr/>
        <a:lstStyle/>
        <a:p>
          <a:r>
            <a:rPr lang="en-US" sz="6000">
              <a:solidFill>
                <a:schemeClr val="tx1"/>
              </a:solidFill>
              <a:latin typeface="Berlin Sans FB Demi" panose="020E0802020502020306" pitchFamily="34" charset="0"/>
            </a:rPr>
            <a:t>S</a:t>
          </a:r>
        </a:p>
      </dgm:t>
    </dgm:pt>
    <dgm:pt modelId="{45DCCEF2-8277-4534-A606-402E840AE18B}" type="parTrans" cxnId="{ACB47016-54EF-4376-A31F-C16AD508FFAC}">
      <dgm:prSet/>
      <dgm:spPr/>
      <dgm:t>
        <a:bodyPr/>
        <a:lstStyle/>
        <a:p>
          <a:endParaRPr lang="en-US"/>
        </a:p>
      </dgm:t>
    </dgm:pt>
    <dgm:pt modelId="{C314F98D-135C-4400-85A7-77206C65D546}" type="sibTrans" cxnId="{ACB47016-54EF-4376-A31F-C16AD508FFAC}">
      <dgm:prSet/>
      <dgm:spPr/>
      <dgm:t>
        <a:bodyPr/>
        <a:lstStyle/>
        <a:p>
          <a:endParaRPr lang="en-US"/>
        </a:p>
      </dgm:t>
    </dgm:pt>
    <dgm:pt modelId="{506E797A-E255-458A-8998-97820C2CBEF2}">
      <dgm:prSet phldrT="[Text]"/>
      <dgm:spPr/>
      <dgm:t>
        <a:bodyPr/>
        <a:lstStyle/>
        <a:p>
          <a:r>
            <a:rPr lang="en-US" sz="1000" b="1" i="1">
              <a:latin typeface="+mn-lt"/>
            </a:rPr>
            <a:t>Social and Environmental Factors</a:t>
          </a:r>
        </a:p>
      </dgm:t>
    </dgm:pt>
    <dgm:pt modelId="{1D6B73FA-EA76-44F8-90EB-54CC9CAF0132}" type="parTrans" cxnId="{6C8D5A9B-1F65-4E88-8048-49BB4CDE3F10}">
      <dgm:prSet/>
      <dgm:spPr/>
      <dgm:t>
        <a:bodyPr/>
        <a:lstStyle/>
        <a:p>
          <a:endParaRPr lang="en-US"/>
        </a:p>
      </dgm:t>
    </dgm:pt>
    <dgm:pt modelId="{6B195470-7231-49FB-8CEA-C08A7C89A9AD}" type="sibTrans" cxnId="{6C8D5A9B-1F65-4E88-8048-49BB4CDE3F10}">
      <dgm:prSet/>
      <dgm:spPr/>
      <dgm:t>
        <a:bodyPr/>
        <a:lstStyle/>
        <a:p>
          <a:endParaRPr lang="en-US"/>
        </a:p>
      </dgm:t>
    </dgm:pt>
    <dgm:pt modelId="{A9EF098D-E8A2-4BBD-BF9D-9FCC66B1647A}">
      <dgm:prSet phldrT="[Text]" custT="1"/>
      <dgm:spPr/>
      <dgm:t>
        <a:bodyPr/>
        <a:lstStyle/>
        <a:p>
          <a:r>
            <a:rPr lang="en-US" sz="6000">
              <a:solidFill>
                <a:schemeClr val="tx1"/>
              </a:solidFill>
              <a:latin typeface="Berlin Sans FB Demi" panose="020E0802020502020306" pitchFamily="34" charset="0"/>
            </a:rPr>
            <a:t>F</a:t>
          </a:r>
        </a:p>
      </dgm:t>
    </dgm:pt>
    <dgm:pt modelId="{F5F02B23-AE76-4E48-A7E2-6B31636AF234}" type="parTrans" cxnId="{2156BBFC-291B-4147-9195-9E7BE8F99023}">
      <dgm:prSet/>
      <dgm:spPr/>
      <dgm:t>
        <a:bodyPr/>
        <a:lstStyle/>
        <a:p>
          <a:endParaRPr lang="en-US"/>
        </a:p>
      </dgm:t>
    </dgm:pt>
    <dgm:pt modelId="{0D393C00-2788-4032-A4ED-0EF56200CAC6}" type="sibTrans" cxnId="{2156BBFC-291B-4147-9195-9E7BE8F99023}">
      <dgm:prSet/>
      <dgm:spPr/>
      <dgm:t>
        <a:bodyPr/>
        <a:lstStyle/>
        <a:p>
          <a:endParaRPr lang="en-US"/>
        </a:p>
      </dgm:t>
    </dgm:pt>
    <dgm:pt modelId="{AE6130CB-1B64-47AD-90D4-0A36D5BE3BB7}">
      <dgm:prSet phldrT="[Text]" custT="1"/>
      <dgm:spPr/>
      <dgm:t>
        <a:bodyPr/>
        <a:lstStyle/>
        <a:p>
          <a:r>
            <a:rPr lang="en-US" sz="1050" b="1" i="1"/>
            <a:t>Fears and Concerns</a:t>
          </a:r>
        </a:p>
      </dgm:t>
    </dgm:pt>
    <dgm:pt modelId="{4CA9F420-51AF-46E9-A886-268084F2722C}" type="parTrans" cxnId="{4F27ABB5-D1BA-401A-A702-11B04CE83579}">
      <dgm:prSet/>
      <dgm:spPr/>
      <dgm:t>
        <a:bodyPr/>
        <a:lstStyle/>
        <a:p>
          <a:endParaRPr lang="en-US"/>
        </a:p>
      </dgm:t>
    </dgm:pt>
    <dgm:pt modelId="{EB24422D-19D5-4AC9-BCB0-63E415B647A6}" type="sibTrans" cxnId="{4F27ABB5-D1BA-401A-A702-11B04CE83579}">
      <dgm:prSet/>
      <dgm:spPr/>
      <dgm:t>
        <a:bodyPr/>
        <a:lstStyle/>
        <a:p>
          <a:endParaRPr lang="en-US"/>
        </a:p>
      </dgm:t>
    </dgm:pt>
    <dgm:pt modelId="{1DB4B05D-8C0C-4A26-B594-B15D6038F812}">
      <dgm:prSet phldrT="[Text]" custT="1"/>
      <dgm:spPr/>
      <dgm:t>
        <a:bodyPr/>
        <a:lstStyle/>
        <a:p>
          <a:r>
            <a:rPr lang="en-US" sz="1000" b="1" i="1"/>
            <a:t>Therapeutic Contracting</a:t>
          </a:r>
        </a:p>
      </dgm:t>
    </dgm:pt>
    <dgm:pt modelId="{FE78D429-2849-497C-894D-408A04F86773}" type="parTrans" cxnId="{79009E4A-4A75-4E2F-AC3C-4BCC7FD45A3F}">
      <dgm:prSet/>
      <dgm:spPr/>
      <dgm:t>
        <a:bodyPr/>
        <a:lstStyle/>
        <a:p>
          <a:endParaRPr lang="en-US"/>
        </a:p>
      </dgm:t>
    </dgm:pt>
    <dgm:pt modelId="{371D2257-6383-48DD-9BBD-6E9A0118AF05}" type="sibTrans" cxnId="{79009E4A-4A75-4E2F-AC3C-4BCC7FD45A3F}">
      <dgm:prSet/>
      <dgm:spPr/>
      <dgm:t>
        <a:bodyPr/>
        <a:lstStyle/>
        <a:p>
          <a:endParaRPr lang="en-US"/>
        </a:p>
      </dgm:t>
    </dgm:pt>
    <dgm:pt modelId="{2E6F28D0-86F2-42D4-B40C-0AFB81BA6E46}">
      <dgm:prSet phldrT="[Text]" custT="1"/>
      <dgm:spPr/>
      <dgm:t>
        <a:bodyPr/>
        <a:lstStyle/>
        <a:p>
          <a:r>
            <a:rPr lang="en-US" sz="1050"/>
            <a:t>¿Entiendes cómo tomar el medicamento?</a:t>
          </a:r>
        </a:p>
      </dgm:t>
    </dgm:pt>
    <dgm:pt modelId="{22AD9EBD-8837-4339-85C5-F2161E942F65}" type="parTrans" cxnId="{208DDFCC-DB9C-4CF7-9594-A59D0D4809B3}">
      <dgm:prSet/>
      <dgm:spPr/>
      <dgm:t>
        <a:bodyPr/>
        <a:lstStyle/>
        <a:p>
          <a:endParaRPr lang="en-US"/>
        </a:p>
      </dgm:t>
    </dgm:pt>
    <dgm:pt modelId="{F3E0E57D-C866-42B9-9302-B37B58705945}" type="sibTrans" cxnId="{208DDFCC-DB9C-4CF7-9594-A59D0D4809B3}">
      <dgm:prSet/>
      <dgm:spPr/>
      <dgm:t>
        <a:bodyPr/>
        <a:lstStyle/>
        <a:p>
          <a:endParaRPr lang="en-US"/>
        </a:p>
      </dgm:t>
    </dgm:pt>
    <dgm:pt modelId="{FD91DBC9-AD7C-4930-988C-572A67D22284}">
      <dgm:prSet custT="1"/>
      <dgm:spPr/>
      <dgm:t>
        <a:bodyPr/>
        <a:lstStyle/>
        <a:p>
          <a:r>
            <a:rPr lang="en-US" sz="1050">
              <a:latin typeface="+mn-lt"/>
            </a:rPr>
            <a:t>¿Por qué crees que empezó en ese momento?</a:t>
          </a:r>
        </a:p>
      </dgm:t>
    </dgm:pt>
    <dgm:pt modelId="{F22D6EDF-D1E0-4129-B7E0-58D9127FB83D}" type="parTrans" cxnId="{11B17322-612B-434F-B274-C4D68523DEDC}">
      <dgm:prSet/>
      <dgm:spPr/>
      <dgm:t>
        <a:bodyPr/>
        <a:lstStyle/>
        <a:p>
          <a:endParaRPr lang="en-US"/>
        </a:p>
      </dgm:t>
    </dgm:pt>
    <dgm:pt modelId="{C7A0A642-D55A-476F-8345-1B4DDE8D47D5}" type="sibTrans" cxnId="{11B17322-612B-434F-B274-C4D68523DEDC}">
      <dgm:prSet/>
      <dgm:spPr/>
      <dgm:t>
        <a:bodyPr/>
        <a:lstStyle/>
        <a:p>
          <a:endParaRPr lang="en-US"/>
        </a:p>
      </dgm:t>
    </dgm:pt>
    <dgm:pt modelId="{454A4A4F-10BC-4088-8012-86728352B76E}">
      <dgm:prSet custT="1"/>
      <dgm:spPr/>
      <dgm:t>
        <a:bodyPr/>
        <a:lstStyle/>
        <a:p>
          <a:r>
            <a:rPr lang="en-US" sz="1050">
              <a:latin typeface="+mn-lt"/>
            </a:rPr>
            <a:t>¿Cómo te afecta?</a:t>
          </a:r>
        </a:p>
      </dgm:t>
    </dgm:pt>
    <dgm:pt modelId="{F1E3CB3A-AE09-4808-9505-CED8FC2BEE08}" type="parTrans" cxnId="{D224E196-43AF-4B2F-8866-9C82D1B10D34}">
      <dgm:prSet/>
      <dgm:spPr/>
      <dgm:t>
        <a:bodyPr/>
        <a:lstStyle/>
        <a:p>
          <a:endParaRPr lang="en-US"/>
        </a:p>
      </dgm:t>
    </dgm:pt>
    <dgm:pt modelId="{4841FEF2-4D7F-4EA1-A40D-60B87FAAD8B3}" type="sibTrans" cxnId="{D224E196-43AF-4B2F-8866-9C82D1B10D34}">
      <dgm:prSet/>
      <dgm:spPr/>
      <dgm:t>
        <a:bodyPr/>
        <a:lstStyle/>
        <a:p>
          <a:endParaRPr lang="en-US"/>
        </a:p>
      </dgm:t>
    </dgm:pt>
    <dgm:pt modelId="{A9F41BCB-40AE-4575-864F-CE39F380A65C}">
      <dgm:prSet custT="1"/>
      <dgm:spPr/>
      <dgm:t>
        <a:bodyPr/>
        <a:lstStyle/>
        <a:p>
          <a:r>
            <a:rPr lang="en-US" sz="1050">
              <a:latin typeface="+mn-lt"/>
            </a:rPr>
            <a:t>¿Qué es lo que más te preocupa?</a:t>
          </a:r>
        </a:p>
      </dgm:t>
    </dgm:pt>
    <dgm:pt modelId="{FE48FF48-40A1-4DE0-BFCA-3D8283092BD4}" type="parTrans" cxnId="{30037800-5163-46A9-9A49-22E0476B5BF6}">
      <dgm:prSet/>
      <dgm:spPr/>
      <dgm:t>
        <a:bodyPr/>
        <a:lstStyle/>
        <a:p>
          <a:endParaRPr lang="en-US"/>
        </a:p>
      </dgm:t>
    </dgm:pt>
    <dgm:pt modelId="{1FD939BD-B0C1-436E-BF05-8A2C42DCB340}" type="sibTrans" cxnId="{30037800-5163-46A9-9A49-22E0476B5BF6}">
      <dgm:prSet/>
      <dgm:spPr/>
      <dgm:t>
        <a:bodyPr/>
        <a:lstStyle/>
        <a:p>
          <a:endParaRPr lang="en-US"/>
        </a:p>
      </dgm:t>
    </dgm:pt>
    <dgm:pt modelId="{A82C5A16-43FE-4344-B249-5C7E8014970D}">
      <dgm:prSet custT="1"/>
      <dgm:spPr/>
      <dgm:t>
        <a:bodyPr/>
        <a:lstStyle/>
        <a:p>
          <a:r>
            <a:rPr lang="en-US" sz="1050">
              <a:latin typeface="+mn-lt"/>
            </a:rPr>
            <a:t>¿Qué tipo de tratamiento crees que deberías recibir?</a:t>
          </a:r>
        </a:p>
      </dgm:t>
    </dgm:pt>
    <dgm:pt modelId="{B6417BED-A453-4271-B19E-AC3CD712EB78}" type="parTrans" cxnId="{510B4BFE-AD2C-44EC-9F34-9F3499721294}">
      <dgm:prSet/>
      <dgm:spPr/>
      <dgm:t>
        <a:bodyPr/>
        <a:lstStyle/>
        <a:p>
          <a:endParaRPr lang="en-US"/>
        </a:p>
      </dgm:t>
    </dgm:pt>
    <dgm:pt modelId="{32CE5026-971B-45F3-A5E3-2EFA54AE59F2}" type="sibTrans" cxnId="{510B4BFE-AD2C-44EC-9F34-9F3499721294}">
      <dgm:prSet/>
      <dgm:spPr/>
      <dgm:t>
        <a:bodyPr/>
        <a:lstStyle/>
        <a:p>
          <a:endParaRPr lang="en-US"/>
        </a:p>
      </dgm:t>
    </dgm:pt>
    <dgm:pt modelId="{FBB4B3CA-9288-406A-89B3-942F4BB61284}">
      <dgm:prSet custT="1"/>
      <dgm:spPr/>
      <dgm:t>
        <a:bodyPr/>
        <a:lstStyle/>
        <a:p>
          <a:r>
            <a:rPr lang="en-US" sz="1050">
              <a:latin typeface="+mn-lt"/>
            </a:rPr>
            <a:t>¿Cómo obtiene sus medicamentos?</a:t>
          </a:r>
        </a:p>
      </dgm:t>
    </dgm:pt>
    <dgm:pt modelId="{C083EE12-5979-4396-944F-0E53F47C8472}" type="parTrans" cxnId="{FC44DC1D-AA55-49AB-A596-F92994F5D19B}">
      <dgm:prSet/>
      <dgm:spPr/>
      <dgm:t>
        <a:bodyPr/>
        <a:lstStyle/>
        <a:p>
          <a:endParaRPr lang="en-US"/>
        </a:p>
      </dgm:t>
    </dgm:pt>
    <dgm:pt modelId="{F0E7DB90-EB6A-45E4-9F10-1E71AE7EF394}" type="sibTrans" cxnId="{FC44DC1D-AA55-49AB-A596-F92994F5D19B}">
      <dgm:prSet/>
      <dgm:spPr/>
      <dgm:t>
        <a:bodyPr/>
        <a:lstStyle/>
        <a:p>
          <a:endParaRPr lang="en-US"/>
        </a:p>
      </dgm:t>
    </dgm:pt>
    <dgm:pt modelId="{3BB43A71-71B0-4044-9747-1D00DE0966B8}">
      <dgm:prSet custT="1"/>
      <dgm:spPr/>
      <dgm:t>
        <a:bodyPr/>
        <a:lstStyle/>
        <a:p>
          <a:r>
            <a:rPr lang="en-US" sz="1050">
              <a:latin typeface="+mn-lt"/>
            </a:rPr>
            <a:t>¿Son difíciles de costear?</a:t>
          </a:r>
        </a:p>
      </dgm:t>
    </dgm:pt>
    <dgm:pt modelId="{5E21F3A2-A0AF-4A28-8EC2-131CEE3029BD}" type="parTrans" cxnId="{BBC5C189-C73E-4FA2-9908-740F39701B07}">
      <dgm:prSet/>
      <dgm:spPr/>
      <dgm:t>
        <a:bodyPr/>
        <a:lstStyle/>
        <a:p>
          <a:endParaRPr lang="en-US"/>
        </a:p>
      </dgm:t>
    </dgm:pt>
    <dgm:pt modelId="{834E095A-2761-4A70-A5FA-E29C983CA366}" type="sibTrans" cxnId="{BBC5C189-C73E-4FA2-9908-740F39701B07}">
      <dgm:prSet/>
      <dgm:spPr/>
      <dgm:t>
        <a:bodyPr/>
        <a:lstStyle/>
        <a:p>
          <a:endParaRPr lang="en-US"/>
        </a:p>
      </dgm:t>
    </dgm:pt>
    <dgm:pt modelId="{BE186B7F-DDAD-4A4A-8EC4-9362B760CE0F}">
      <dgm:prSet custT="1"/>
      <dgm:spPr/>
      <dgm:t>
        <a:bodyPr/>
        <a:lstStyle/>
        <a:p>
          <a:r>
            <a:rPr lang="en-US" sz="1050">
              <a:latin typeface="+mn-lt"/>
            </a:rPr>
            <a:t>¿Tienes tiempo para recogerlos?</a:t>
          </a:r>
        </a:p>
      </dgm:t>
    </dgm:pt>
    <dgm:pt modelId="{835275B0-5FC8-4218-A40C-4A9939F503DD}" type="parTrans" cxnId="{A94754B1-BEFB-4FD1-83B6-2C9C492619D6}">
      <dgm:prSet/>
      <dgm:spPr/>
      <dgm:t>
        <a:bodyPr/>
        <a:lstStyle/>
        <a:p>
          <a:endParaRPr lang="en-US"/>
        </a:p>
      </dgm:t>
    </dgm:pt>
    <dgm:pt modelId="{F1BAA161-A586-4AA6-B294-027AE5D369D7}" type="sibTrans" cxnId="{A94754B1-BEFB-4FD1-83B6-2C9C492619D6}">
      <dgm:prSet/>
      <dgm:spPr/>
      <dgm:t>
        <a:bodyPr/>
        <a:lstStyle/>
        <a:p>
          <a:endParaRPr lang="en-US"/>
        </a:p>
      </dgm:t>
    </dgm:pt>
    <dgm:pt modelId="{EE48DB38-1002-4E70-863D-60BD5FAFE246}">
      <dgm:prSet custT="1"/>
      <dgm:spPr/>
      <dgm:t>
        <a:bodyPr/>
        <a:lstStyle/>
        <a:p>
          <a:r>
            <a:rPr lang="en-US" sz="1050">
              <a:latin typeface="+mn-lt"/>
            </a:rPr>
            <a:t>¿Qué tan rápido los recibes?</a:t>
          </a:r>
        </a:p>
      </dgm:t>
    </dgm:pt>
    <dgm:pt modelId="{3344534A-0796-428F-B641-DA2C145A8875}" type="parTrans" cxnId="{B5A8ED2E-C4A1-4226-926E-77777F86A0E7}">
      <dgm:prSet/>
      <dgm:spPr/>
      <dgm:t>
        <a:bodyPr/>
        <a:lstStyle/>
        <a:p>
          <a:endParaRPr lang="en-US"/>
        </a:p>
      </dgm:t>
    </dgm:pt>
    <dgm:pt modelId="{78BCE00C-1563-4473-8FA3-E046F0613918}" type="sibTrans" cxnId="{B5A8ED2E-C4A1-4226-926E-77777F86A0E7}">
      <dgm:prSet/>
      <dgm:spPr/>
      <dgm:t>
        <a:bodyPr/>
        <a:lstStyle/>
        <a:p>
          <a:endParaRPr lang="en-US"/>
        </a:p>
      </dgm:t>
    </dgm:pt>
    <dgm:pt modelId="{A93D952C-8D18-4C11-B6A1-642DDED6B413}">
      <dgm:prSet custT="1"/>
      <dgm:spPr/>
      <dgm:t>
        <a:bodyPr/>
        <a:lstStyle/>
        <a:p>
          <a:r>
            <a:rPr lang="en-US" sz="1050">
              <a:latin typeface="+mn-lt"/>
            </a:rPr>
            <a:t>¿Tiene ayuda para conseguirlos, si la necesita?</a:t>
          </a:r>
        </a:p>
      </dgm:t>
    </dgm:pt>
    <dgm:pt modelId="{7F48E6BE-823D-492F-ABDC-FBD9626BD9E6}" type="parTrans" cxnId="{0B0B9E1C-E390-4A60-BFED-72146D1AB9F2}">
      <dgm:prSet/>
      <dgm:spPr/>
      <dgm:t>
        <a:bodyPr/>
        <a:lstStyle/>
        <a:p>
          <a:endParaRPr lang="en-US"/>
        </a:p>
      </dgm:t>
    </dgm:pt>
    <dgm:pt modelId="{10311768-A8CF-4944-832E-9D160B903013}" type="sibTrans" cxnId="{0B0B9E1C-E390-4A60-BFED-72146D1AB9F2}">
      <dgm:prSet/>
      <dgm:spPr/>
      <dgm:t>
        <a:bodyPr/>
        <a:lstStyle/>
        <a:p>
          <a:endParaRPr lang="en-US"/>
        </a:p>
      </dgm:t>
    </dgm:pt>
    <dgm:pt modelId="{B52469E7-FCD7-45CC-831E-3D4377F9E887}">
      <dgm:prSet phldrT="[Text]" custT="1"/>
      <dgm:spPr/>
      <dgm:t>
        <a:bodyPr/>
        <a:lstStyle/>
        <a:p>
          <a:r>
            <a:rPr lang="en-US" sz="1050"/>
            <a:t>¿Le parece bien el medicamento?</a:t>
          </a:r>
        </a:p>
      </dgm:t>
    </dgm:pt>
    <dgm:pt modelId="{90BD2362-C506-4C0E-8A67-254540D01A20}" type="parTrans" cxnId="{FCFFE57B-0617-465A-886A-162037F80025}">
      <dgm:prSet/>
      <dgm:spPr/>
      <dgm:t>
        <a:bodyPr/>
        <a:lstStyle/>
        <a:p>
          <a:endParaRPr lang="en-US"/>
        </a:p>
      </dgm:t>
    </dgm:pt>
    <dgm:pt modelId="{A84D3634-22DB-4E0F-92EA-18EBA8F70295}" type="sibTrans" cxnId="{FCFFE57B-0617-465A-886A-162037F80025}">
      <dgm:prSet/>
      <dgm:spPr/>
      <dgm:t>
        <a:bodyPr/>
        <a:lstStyle/>
        <a:p>
          <a:endParaRPr lang="en-US"/>
        </a:p>
      </dgm:t>
    </dgm:pt>
    <dgm:pt modelId="{D4776B44-E86D-481C-94E3-AF9CF96848BF}">
      <dgm:prSet custT="1"/>
      <dgm:spPr/>
      <dgm:t>
        <a:bodyPr/>
        <a:lstStyle/>
        <a:p>
          <a:r>
            <a:rPr lang="en-US" sz="1050"/>
            <a:t>¿Le preocupa la dosis?</a:t>
          </a:r>
        </a:p>
      </dgm:t>
    </dgm:pt>
    <dgm:pt modelId="{6B97E0D2-3F74-4E54-A225-5B0A3A83177C}" type="parTrans" cxnId="{DE82868B-B409-434B-8F60-2682E847B532}">
      <dgm:prSet/>
      <dgm:spPr/>
      <dgm:t>
        <a:bodyPr/>
        <a:lstStyle/>
        <a:p>
          <a:endParaRPr lang="en-US"/>
        </a:p>
      </dgm:t>
    </dgm:pt>
    <dgm:pt modelId="{10AAA36E-6F6C-4D1D-A920-935646CF95B6}" type="sibTrans" cxnId="{DE82868B-B409-434B-8F60-2682E847B532}">
      <dgm:prSet/>
      <dgm:spPr/>
      <dgm:t>
        <a:bodyPr/>
        <a:lstStyle/>
        <a:p>
          <a:endParaRPr lang="en-US"/>
        </a:p>
      </dgm:t>
    </dgm:pt>
    <dgm:pt modelId="{7E21CA39-DEEF-497E-B533-A01C4B9ADA2E}">
      <dgm:prSet custT="1"/>
      <dgm:spPr/>
      <dgm:t>
        <a:bodyPr/>
        <a:lstStyle/>
        <a:p>
          <a:r>
            <a:rPr lang="en-US" sz="1050"/>
            <a:t>¿Has oído algo sobre este medicamento?</a:t>
          </a:r>
        </a:p>
      </dgm:t>
    </dgm:pt>
    <dgm:pt modelId="{6D93C6A7-D670-4CF2-8179-92CB950FE4ED}" type="parTrans" cxnId="{6FE215EF-BEDF-4875-8E92-7B140EDA9EE9}">
      <dgm:prSet/>
      <dgm:spPr/>
      <dgm:t>
        <a:bodyPr/>
        <a:lstStyle/>
        <a:p>
          <a:endParaRPr lang="en-US"/>
        </a:p>
      </dgm:t>
    </dgm:pt>
    <dgm:pt modelId="{9386567E-5CB1-4BA0-B0E6-253B0725731A}" type="sibTrans" cxnId="{6FE215EF-BEDF-4875-8E92-7B140EDA9EE9}">
      <dgm:prSet/>
      <dgm:spPr/>
      <dgm:t>
        <a:bodyPr/>
        <a:lstStyle/>
        <a:p>
          <a:endParaRPr lang="en-US"/>
        </a:p>
      </dgm:t>
    </dgm:pt>
    <dgm:pt modelId="{08BE22D5-489D-4657-B87C-40EA2CCE802E}">
      <dgm:prSet custT="1"/>
      <dgm:spPr/>
      <dgm:t>
        <a:bodyPr/>
        <a:lstStyle/>
        <a:p>
          <a:r>
            <a:rPr lang="en-US" sz="1050"/>
            <a:t>¿Le preocupan los efectos adversos?</a:t>
          </a:r>
        </a:p>
      </dgm:t>
    </dgm:pt>
    <dgm:pt modelId="{549F56C6-2D43-43D0-BDD1-D934D964B51C}" type="parTrans" cxnId="{CDFDECB3-877A-4358-B1E4-67B3DA78651B}">
      <dgm:prSet/>
      <dgm:spPr/>
      <dgm:t>
        <a:bodyPr/>
        <a:lstStyle/>
        <a:p>
          <a:endParaRPr lang="en-US"/>
        </a:p>
      </dgm:t>
    </dgm:pt>
    <dgm:pt modelId="{10B3ECD4-38CC-4180-9934-D26778B57D3E}" type="sibTrans" cxnId="{CDFDECB3-877A-4358-B1E4-67B3DA78651B}">
      <dgm:prSet/>
      <dgm:spPr/>
      <dgm:t>
        <a:bodyPr/>
        <a:lstStyle/>
        <a:p>
          <a:endParaRPr lang="en-US"/>
        </a:p>
      </dgm:t>
    </dgm:pt>
    <dgm:pt modelId="{CBF5DCD9-B4A4-42C8-8B26-A9322DA22430}">
      <dgm:prSet phldrT="[Text]" custT="1"/>
      <dgm:spPr/>
      <dgm:t>
        <a:bodyPr/>
        <a:lstStyle/>
        <a:p>
          <a:r>
            <a:rPr lang="en-US" sz="6000">
              <a:solidFill>
                <a:schemeClr val="tx1"/>
              </a:solidFill>
              <a:latin typeface="Berlin Sans FB Demi" panose="020E0802020502020306" pitchFamily="34" charset="0"/>
            </a:rPr>
            <a:t>T</a:t>
          </a:r>
        </a:p>
      </dgm:t>
    </dgm:pt>
    <dgm:pt modelId="{20A49488-08C2-41D4-866A-ABB60C4D7C45}" type="sibTrans" cxnId="{00CF3A0B-C2A8-40CA-A32A-733714B84C01}">
      <dgm:prSet/>
      <dgm:spPr/>
      <dgm:t>
        <a:bodyPr/>
        <a:lstStyle/>
        <a:p>
          <a:endParaRPr lang="en-US"/>
        </a:p>
      </dgm:t>
    </dgm:pt>
    <dgm:pt modelId="{4C3CF48B-7B22-4C20-92E5-229B96AE2898}" type="parTrans" cxnId="{00CF3A0B-C2A8-40CA-A32A-733714B84C01}">
      <dgm:prSet/>
      <dgm:spPr/>
      <dgm:t>
        <a:bodyPr/>
        <a:lstStyle/>
        <a:p>
          <a:endParaRPr lang="en-US"/>
        </a:p>
      </dgm:t>
    </dgm:pt>
    <dgm:pt modelId="{3AECDB87-F000-4D2B-9466-100724704A1D}">
      <dgm:prSet custT="1"/>
      <dgm:spPr/>
      <dgm:t>
        <a:bodyPr/>
        <a:lstStyle/>
        <a:p>
          <a:r>
            <a:rPr lang="en-US" sz="1050"/>
            <a:t>¿Puedes decirme cómo lo tomarás?</a:t>
          </a:r>
        </a:p>
      </dgm:t>
    </dgm:pt>
    <dgm:pt modelId="{703E1A87-58D4-4AD8-9677-4AA13E751238}" type="parTrans" cxnId="{22716134-353F-4B06-A9D4-66B66E75DE4E}">
      <dgm:prSet/>
      <dgm:spPr/>
      <dgm:t>
        <a:bodyPr/>
        <a:lstStyle/>
        <a:p>
          <a:endParaRPr lang="en-US"/>
        </a:p>
      </dgm:t>
    </dgm:pt>
    <dgm:pt modelId="{C453E4E0-803A-46AC-8BDD-E1BC08D7B87F}" type="sibTrans" cxnId="{22716134-353F-4B06-A9D4-66B66E75DE4E}">
      <dgm:prSet/>
      <dgm:spPr/>
      <dgm:t>
        <a:bodyPr/>
        <a:lstStyle/>
        <a:p>
          <a:endParaRPr lang="en-US"/>
        </a:p>
      </dgm:t>
    </dgm:pt>
    <dgm:pt modelId="{EBC7EF7B-7251-46A9-9259-2A467DB4B377}" type="pres">
      <dgm:prSet presAssocID="{CAB87E81-42E4-49A1-A4B6-97F49ED7689F}" presName="Name0" presStyleCnt="0">
        <dgm:presLayoutVars>
          <dgm:dir/>
          <dgm:animLvl val="lvl"/>
          <dgm:resizeHandles val="exact"/>
        </dgm:presLayoutVars>
      </dgm:prSet>
      <dgm:spPr/>
    </dgm:pt>
    <dgm:pt modelId="{0B5CFB75-8BA1-474F-8C4B-FE3ADF545D52}" type="pres">
      <dgm:prSet presAssocID="{D8155E7A-6F78-4621-A550-0961E2DC201B}" presName="linNode" presStyleCnt="0"/>
      <dgm:spPr/>
    </dgm:pt>
    <dgm:pt modelId="{7EC5BC96-B00D-4A19-9F0A-9A9D6DCBB1A3}" type="pres">
      <dgm:prSet presAssocID="{D8155E7A-6F78-4621-A550-0961E2DC201B}" presName="parentText" presStyleLbl="node1" presStyleIdx="0" presStyleCnt="4">
        <dgm:presLayoutVars>
          <dgm:chMax val="1"/>
          <dgm:bulletEnabled val="1"/>
        </dgm:presLayoutVars>
      </dgm:prSet>
      <dgm:spPr/>
    </dgm:pt>
    <dgm:pt modelId="{641F83A4-B257-498D-AD0A-D8DB1156C74F}" type="pres">
      <dgm:prSet presAssocID="{D8155E7A-6F78-4621-A550-0961E2DC201B}" presName="descendantText" presStyleLbl="alignAccFollowNode1" presStyleIdx="0" presStyleCnt="4">
        <dgm:presLayoutVars>
          <dgm:bulletEnabled val="1"/>
        </dgm:presLayoutVars>
      </dgm:prSet>
      <dgm:spPr/>
    </dgm:pt>
    <dgm:pt modelId="{2407495D-CFA1-458D-B08E-4A2280196BB8}" type="pres">
      <dgm:prSet presAssocID="{1F4F2A41-37E9-40DB-9122-5CD1300F5F35}" presName="sp" presStyleCnt="0"/>
      <dgm:spPr/>
    </dgm:pt>
    <dgm:pt modelId="{49CEFD05-76FA-418B-821A-BF4EBB1E1B95}" type="pres">
      <dgm:prSet presAssocID="{4E4824C4-F85A-4C1F-8006-7A054BF3529B}" presName="linNode" presStyleCnt="0"/>
      <dgm:spPr/>
    </dgm:pt>
    <dgm:pt modelId="{CBC2D854-1E6B-4E05-A959-65BB75596183}" type="pres">
      <dgm:prSet presAssocID="{4E4824C4-F85A-4C1F-8006-7A054BF3529B}" presName="parentText" presStyleLbl="node1" presStyleIdx="1" presStyleCnt="4">
        <dgm:presLayoutVars>
          <dgm:chMax val="1"/>
          <dgm:bulletEnabled val="1"/>
        </dgm:presLayoutVars>
      </dgm:prSet>
      <dgm:spPr/>
    </dgm:pt>
    <dgm:pt modelId="{4ECF6CD6-DC90-4EA9-AFE7-EA405A30A0A2}" type="pres">
      <dgm:prSet presAssocID="{4E4824C4-F85A-4C1F-8006-7A054BF3529B}" presName="descendantText" presStyleLbl="alignAccFollowNode1" presStyleIdx="1" presStyleCnt="4">
        <dgm:presLayoutVars>
          <dgm:bulletEnabled val="1"/>
        </dgm:presLayoutVars>
      </dgm:prSet>
      <dgm:spPr/>
    </dgm:pt>
    <dgm:pt modelId="{977060E3-8F45-4988-8FB0-0A7A910E4CFA}" type="pres">
      <dgm:prSet presAssocID="{C314F98D-135C-4400-85A7-77206C65D546}" presName="sp" presStyleCnt="0"/>
      <dgm:spPr/>
    </dgm:pt>
    <dgm:pt modelId="{AD9BF423-9683-4CDB-8058-4027D4D85C58}" type="pres">
      <dgm:prSet presAssocID="{A9EF098D-E8A2-4BBD-BF9D-9FCC66B1647A}" presName="linNode" presStyleCnt="0"/>
      <dgm:spPr/>
    </dgm:pt>
    <dgm:pt modelId="{117F1F69-7E91-4786-A5B2-D08BECD0414A}" type="pres">
      <dgm:prSet presAssocID="{A9EF098D-E8A2-4BBD-BF9D-9FCC66B1647A}" presName="parentText" presStyleLbl="node1" presStyleIdx="2" presStyleCnt="4">
        <dgm:presLayoutVars>
          <dgm:chMax val="1"/>
          <dgm:bulletEnabled val="1"/>
        </dgm:presLayoutVars>
      </dgm:prSet>
      <dgm:spPr/>
    </dgm:pt>
    <dgm:pt modelId="{97473D12-B592-4422-88DF-F700BA416B41}" type="pres">
      <dgm:prSet presAssocID="{A9EF098D-E8A2-4BBD-BF9D-9FCC66B1647A}" presName="descendantText" presStyleLbl="alignAccFollowNode1" presStyleIdx="2" presStyleCnt="4">
        <dgm:presLayoutVars>
          <dgm:bulletEnabled val="1"/>
        </dgm:presLayoutVars>
      </dgm:prSet>
      <dgm:spPr/>
    </dgm:pt>
    <dgm:pt modelId="{426DA520-69EA-4966-A064-93C05BC7F06C}" type="pres">
      <dgm:prSet presAssocID="{0D393C00-2788-4032-A4ED-0EF56200CAC6}" presName="sp" presStyleCnt="0"/>
      <dgm:spPr/>
    </dgm:pt>
    <dgm:pt modelId="{4B6A85D8-128C-457E-A5E3-D47D1223FFE5}" type="pres">
      <dgm:prSet presAssocID="{CBF5DCD9-B4A4-42C8-8B26-A9322DA22430}" presName="linNode" presStyleCnt="0"/>
      <dgm:spPr/>
    </dgm:pt>
    <dgm:pt modelId="{84174CDA-07E1-4285-920A-BA33F3236430}" type="pres">
      <dgm:prSet presAssocID="{CBF5DCD9-B4A4-42C8-8B26-A9322DA22430}" presName="parentText" presStyleLbl="node1" presStyleIdx="3" presStyleCnt="4">
        <dgm:presLayoutVars>
          <dgm:chMax val="1"/>
          <dgm:bulletEnabled val="1"/>
        </dgm:presLayoutVars>
      </dgm:prSet>
      <dgm:spPr/>
    </dgm:pt>
    <dgm:pt modelId="{07626A78-0A44-4015-AF18-BA3D805AAD8E}" type="pres">
      <dgm:prSet presAssocID="{CBF5DCD9-B4A4-42C8-8B26-A9322DA22430}" presName="descendantText" presStyleLbl="alignAccFollowNode1" presStyleIdx="3" presStyleCnt="4">
        <dgm:presLayoutVars>
          <dgm:bulletEnabled val="1"/>
        </dgm:presLayoutVars>
      </dgm:prSet>
      <dgm:spPr/>
    </dgm:pt>
  </dgm:ptLst>
  <dgm:cxnLst>
    <dgm:cxn modelId="{30037800-5163-46A9-9A49-22E0476B5BF6}" srcId="{B5C0CDDF-B5A5-453E-9369-E49759ECE54D}" destId="{A9F41BCB-40AE-4575-864F-CE39F380A65C}" srcOrd="3" destOrd="0" parTransId="{FE48FF48-40A1-4DE0-BFCA-3D8283092BD4}" sibTransId="{1FD939BD-B0C1-436E-BF05-8A2C42DCB340}"/>
    <dgm:cxn modelId="{00CF3A0B-C2A8-40CA-A32A-733714B84C01}" srcId="{CAB87E81-42E4-49A1-A4B6-97F49ED7689F}" destId="{CBF5DCD9-B4A4-42C8-8B26-A9322DA22430}" srcOrd="3" destOrd="0" parTransId="{4C3CF48B-7B22-4C20-92E5-229B96AE2898}" sibTransId="{20A49488-08C2-41D4-866A-ABB60C4D7C45}"/>
    <dgm:cxn modelId="{D999130D-9F6A-428A-B628-D4510058D22C}" srcId="{D8155E7A-6F78-4621-A550-0961E2DC201B}" destId="{B5C0CDDF-B5A5-453E-9369-E49759ECE54D}" srcOrd="0" destOrd="0" parTransId="{B93AF677-9947-4457-A556-127550432375}" sibTransId="{90593B68-8992-4C97-8A6B-F6B5A49006EC}"/>
    <dgm:cxn modelId="{DADCDE0F-9AAF-4CB2-8843-F1E86DE36AF2}" type="presOf" srcId="{CAB87E81-42E4-49A1-A4B6-97F49ED7689F}" destId="{EBC7EF7B-7251-46A9-9259-2A467DB4B377}" srcOrd="0" destOrd="0" presId="urn:microsoft.com/office/officeart/2005/8/layout/vList5"/>
    <dgm:cxn modelId="{243FBF14-E9B9-42C8-B08B-F28EC1A54B54}" type="presOf" srcId="{1DB4B05D-8C0C-4A26-B594-B15D6038F812}" destId="{07626A78-0A44-4015-AF18-BA3D805AAD8E}" srcOrd="0" destOrd="0" presId="urn:microsoft.com/office/officeart/2005/8/layout/vList5"/>
    <dgm:cxn modelId="{ACB47016-54EF-4376-A31F-C16AD508FFAC}" srcId="{CAB87E81-42E4-49A1-A4B6-97F49ED7689F}" destId="{4E4824C4-F85A-4C1F-8006-7A054BF3529B}" srcOrd="1" destOrd="0" parTransId="{45DCCEF2-8277-4534-A606-402E840AE18B}" sibTransId="{C314F98D-135C-4400-85A7-77206C65D546}"/>
    <dgm:cxn modelId="{7683EF17-E77D-4511-9A3B-C6F524531D49}" type="presOf" srcId="{B5C0CDDF-B5A5-453E-9369-E49759ECE54D}" destId="{641F83A4-B257-498D-AD0A-D8DB1156C74F}" srcOrd="0" destOrd="0" presId="urn:microsoft.com/office/officeart/2005/8/layout/vList5"/>
    <dgm:cxn modelId="{0B0B9E1C-E390-4A60-BFED-72146D1AB9F2}" srcId="{506E797A-E255-458A-8998-97820C2CBEF2}" destId="{A93D952C-8D18-4C11-B6A1-642DDED6B413}" srcOrd="4" destOrd="0" parTransId="{7F48E6BE-823D-492F-ABDC-FBD9626BD9E6}" sibTransId="{10311768-A8CF-4944-832E-9D160B903013}"/>
    <dgm:cxn modelId="{FC44DC1D-AA55-49AB-A596-F92994F5D19B}" srcId="{506E797A-E255-458A-8998-97820C2CBEF2}" destId="{FBB4B3CA-9288-406A-89B3-942F4BB61284}" srcOrd="0" destOrd="0" parTransId="{C083EE12-5979-4396-944F-0E53F47C8472}" sibTransId="{F0E7DB90-EB6A-45E4-9F10-1E71AE7EF394}"/>
    <dgm:cxn modelId="{5FDD0C1E-2EAE-4281-801E-6D02B54A9D36}" type="presOf" srcId="{3AECDB87-F000-4D2B-9466-100724704A1D}" destId="{07626A78-0A44-4015-AF18-BA3D805AAD8E}" srcOrd="0" destOrd="2" presId="urn:microsoft.com/office/officeart/2005/8/layout/vList5"/>
    <dgm:cxn modelId="{11B17322-612B-434F-B274-C4D68523DEDC}" srcId="{B5C0CDDF-B5A5-453E-9369-E49759ECE54D}" destId="{FD91DBC9-AD7C-4930-988C-572A67D22284}" srcOrd="1" destOrd="0" parTransId="{F22D6EDF-D1E0-4129-B7E0-58D9127FB83D}" sibTransId="{C7A0A642-D55A-476F-8345-1B4DDE8D47D5}"/>
    <dgm:cxn modelId="{2344A629-D788-4EBA-AC46-EFED4AF55FE7}" srcId="{B5C0CDDF-B5A5-453E-9369-E49759ECE54D}" destId="{A120E4A6-276A-4FFD-BE6A-8F693C96826C}" srcOrd="0" destOrd="0" parTransId="{64CC85F7-B410-4116-985B-513B908E1DAB}" sibTransId="{A2F6667C-1AF7-40F7-B0E1-9F9F0B2C83CD}"/>
    <dgm:cxn modelId="{B5A8ED2E-C4A1-4226-926E-77777F86A0E7}" srcId="{506E797A-E255-458A-8998-97820C2CBEF2}" destId="{EE48DB38-1002-4E70-863D-60BD5FAFE246}" srcOrd="3" destOrd="0" parTransId="{3344534A-0796-428F-B641-DA2C145A8875}" sibTransId="{78BCE00C-1563-4473-8FA3-E046F0613918}"/>
    <dgm:cxn modelId="{22716134-353F-4B06-A9D4-66B66E75DE4E}" srcId="{1DB4B05D-8C0C-4A26-B594-B15D6038F812}" destId="{3AECDB87-F000-4D2B-9466-100724704A1D}" srcOrd="1" destOrd="0" parTransId="{703E1A87-58D4-4AD8-9677-4AA13E751238}" sibTransId="{C453E4E0-803A-46AC-8BDD-E1BC08D7B87F}"/>
    <dgm:cxn modelId="{C4E73536-D05D-49E9-BB4E-E048F346218B}" type="presOf" srcId="{A9F41BCB-40AE-4575-864F-CE39F380A65C}" destId="{641F83A4-B257-498D-AD0A-D8DB1156C74F}" srcOrd="0" destOrd="4" presId="urn:microsoft.com/office/officeart/2005/8/layout/vList5"/>
    <dgm:cxn modelId="{09397A3C-616A-4C6E-B5E3-5BCE51DE11C5}" type="presOf" srcId="{2E6F28D0-86F2-42D4-B40C-0AFB81BA6E46}" destId="{07626A78-0A44-4015-AF18-BA3D805AAD8E}" srcOrd="0" destOrd="1" presId="urn:microsoft.com/office/officeart/2005/8/layout/vList5"/>
    <dgm:cxn modelId="{273DD75B-FDA5-4DD3-ADD9-E1F20F5E86C8}" type="presOf" srcId="{BE186B7F-DDAD-4A4A-8EC4-9362B760CE0F}" destId="{4ECF6CD6-DC90-4EA9-AFE7-EA405A30A0A2}" srcOrd="0" destOrd="3" presId="urn:microsoft.com/office/officeart/2005/8/layout/vList5"/>
    <dgm:cxn modelId="{283D7667-8A91-46D7-8896-655BB922F8CF}" type="presOf" srcId="{D4776B44-E86D-481C-94E3-AF9CF96848BF}" destId="{97473D12-B592-4422-88DF-F700BA416B41}" srcOrd="0" destOrd="2" presId="urn:microsoft.com/office/officeart/2005/8/layout/vList5"/>
    <dgm:cxn modelId="{ACEE7E67-F546-42D6-8AB1-206373B2121E}" type="presOf" srcId="{A120E4A6-276A-4FFD-BE6A-8F693C96826C}" destId="{641F83A4-B257-498D-AD0A-D8DB1156C74F}" srcOrd="0" destOrd="1" presId="urn:microsoft.com/office/officeart/2005/8/layout/vList5"/>
    <dgm:cxn modelId="{DB3BD169-7EDF-4719-AD01-315D02A76C19}" type="presOf" srcId="{3BB43A71-71B0-4044-9747-1D00DE0966B8}" destId="{4ECF6CD6-DC90-4EA9-AFE7-EA405A30A0A2}" srcOrd="0" destOrd="2" presId="urn:microsoft.com/office/officeart/2005/8/layout/vList5"/>
    <dgm:cxn modelId="{79009E4A-4A75-4E2F-AC3C-4BCC7FD45A3F}" srcId="{CBF5DCD9-B4A4-42C8-8B26-A9322DA22430}" destId="{1DB4B05D-8C0C-4A26-B594-B15D6038F812}" srcOrd="0" destOrd="0" parTransId="{FE78D429-2849-497C-894D-408A04F86773}" sibTransId="{371D2257-6383-48DD-9BBD-6E9A0118AF05}"/>
    <dgm:cxn modelId="{D6C52D4C-85F2-45C2-B890-624DBFA575CE}" type="presOf" srcId="{EE48DB38-1002-4E70-863D-60BD5FAFE246}" destId="{4ECF6CD6-DC90-4EA9-AFE7-EA405A30A0A2}" srcOrd="0" destOrd="4" presId="urn:microsoft.com/office/officeart/2005/8/layout/vList5"/>
    <dgm:cxn modelId="{594DB24E-63E4-4E82-AF05-3543E09BC4AB}" type="presOf" srcId="{AE6130CB-1B64-47AD-90D4-0A36D5BE3BB7}" destId="{97473D12-B592-4422-88DF-F700BA416B41}" srcOrd="0" destOrd="0" presId="urn:microsoft.com/office/officeart/2005/8/layout/vList5"/>
    <dgm:cxn modelId="{4254B64F-491E-45F6-AA53-C2C62D551827}" type="presOf" srcId="{FBB4B3CA-9288-406A-89B3-942F4BB61284}" destId="{4ECF6CD6-DC90-4EA9-AFE7-EA405A30A0A2}" srcOrd="0" destOrd="1" presId="urn:microsoft.com/office/officeart/2005/8/layout/vList5"/>
    <dgm:cxn modelId="{1C29EE50-FD8B-45AB-B3C2-2BC59C6F616B}" type="presOf" srcId="{4E4824C4-F85A-4C1F-8006-7A054BF3529B}" destId="{CBC2D854-1E6B-4E05-A959-65BB75596183}" srcOrd="0" destOrd="0" presId="urn:microsoft.com/office/officeart/2005/8/layout/vList5"/>
    <dgm:cxn modelId="{FEE00353-607B-4F60-A043-4E0C9BB90A59}" type="presOf" srcId="{7E21CA39-DEEF-497E-B533-A01C4B9ADA2E}" destId="{97473D12-B592-4422-88DF-F700BA416B41}" srcOrd="0" destOrd="3" presId="urn:microsoft.com/office/officeart/2005/8/layout/vList5"/>
    <dgm:cxn modelId="{0F0E9157-EA4B-40FA-A9B9-0DDA40AC3897}" type="presOf" srcId="{A9EF098D-E8A2-4BBD-BF9D-9FCC66B1647A}" destId="{117F1F69-7E91-4786-A5B2-D08BECD0414A}" srcOrd="0" destOrd="0" presId="urn:microsoft.com/office/officeart/2005/8/layout/vList5"/>
    <dgm:cxn modelId="{FCFFE57B-0617-465A-886A-162037F80025}" srcId="{AE6130CB-1B64-47AD-90D4-0A36D5BE3BB7}" destId="{B52469E7-FCD7-45CC-831E-3D4377F9E887}" srcOrd="0" destOrd="0" parTransId="{90BD2362-C506-4C0E-8A67-254540D01A20}" sibTransId="{A84D3634-22DB-4E0F-92EA-18EBA8F70295}"/>
    <dgm:cxn modelId="{BBC5C189-C73E-4FA2-9908-740F39701B07}" srcId="{506E797A-E255-458A-8998-97820C2CBEF2}" destId="{3BB43A71-71B0-4044-9747-1D00DE0966B8}" srcOrd="1" destOrd="0" parTransId="{5E21F3A2-A0AF-4A28-8EC2-131CEE3029BD}" sibTransId="{834E095A-2761-4A70-A5FA-E29C983CA366}"/>
    <dgm:cxn modelId="{DE82868B-B409-434B-8F60-2682E847B532}" srcId="{AE6130CB-1B64-47AD-90D4-0A36D5BE3BB7}" destId="{D4776B44-E86D-481C-94E3-AF9CF96848BF}" srcOrd="1" destOrd="0" parTransId="{6B97E0D2-3F74-4E54-A225-5B0A3A83177C}" sibTransId="{10AAA36E-6F6C-4D1D-A920-935646CF95B6}"/>
    <dgm:cxn modelId="{C8A4AA8E-7807-4BF3-B178-B5046ED9EEEA}" srcId="{CAB87E81-42E4-49A1-A4B6-97F49ED7689F}" destId="{D8155E7A-6F78-4621-A550-0961E2DC201B}" srcOrd="0" destOrd="0" parTransId="{3C472BA1-1B03-45E7-AF77-C29D0BAB7328}" sibTransId="{1F4F2A41-37E9-40DB-9122-5CD1300F5F35}"/>
    <dgm:cxn modelId="{D224E196-43AF-4B2F-8866-9C82D1B10D34}" srcId="{B5C0CDDF-B5A5-453E-9369-E49759ECE54D}" destId="{454A4A4F-10BC-4088-8012-86728352B76E}" srcOrd="2" destOrd="0" parTransId="{F1E3CB3A-AE09-4808-9505-CED8FC2BEE08}" sibTransId="{4841FEF2-4D7F-4EA1-A40D-60B87FAAD8B3}"/>
    <dgm:cxn modelId="{62AC6B99-EE50-4079-8E50-63CEF48FDA5C}" type="presOf" srcId="{FD91DBC9-AD7C-4930-988C-572A67D22284}" destId="{641F83A4-B257-498D-AD0A-D8DB1156C74F}" srcOrd="0" destOrd="2" presId="urn:microsoft.com/office/officeart/2005/8/layout/vList5"/>
    <dgm:cxn modelId="{AECB119B-807B-4429-8FD6-A0FC4E38776C}" type="presOf" srcId="{506E797A-E255-458A-8998-97820C2CBEF2}" destId="{4ECF6CD6-DC90-4EA9-AFE7-EA405A30A0A2}" srcOrd="0" destOrd="0" presId="urn:microsoft.com/office/officeart/2005/8/layout/vList5"/>
    <dgm:cxn modelId="{6C8D5A9B-1F65-4E88-8048-49BB4CDE3F10}" srcId="{4E4824C4-F85A-4C1F-8006-7A054BF3529B}" destId="{506E797A-E255-458A-8998-97820C2CBEF2}" srcOrd="0" destOrd="0" parTransId="{1D6B73FA-EA76-44F8-90EB-54CC9CAF0132}" sibTransId="{6B195470-7231-49FB-8CEA-C08A7C89A9AD}"/>
    <dgm:cxn modelId="{80EFB59C-E386-4CF3-BFCA-6EC982070E7B}" type="presOf" srcId="{D8155E7A-6F78-4621-A550-0961E2DC201B}" destId="{7EC5BC96-B00D-4A19-9F0A-9A9D6DCBB1A3}" srcOrd="0" destOrd="0" presId="urn:microsoft.com/office/officeart/2005/8/layout/vList5"/>
    <dgm:cxn modelId="{A94754B1-BEFB-4FD1-83B6-2C9C492619D6}" srcId="{506E797A-E255-458A-8998-97820C2CBEF2}" destId="{BE186B7F-DDAD-4A4A-8EC4-9362B760CE0F}" srcOrd="2" destOrd="0" parTransId="{835275B0-5FC8-4218-A40C-4A9939F503DD}" sibTransId="{F1BAA161-A586-4AA6-B294-027AE5D369D7}"/>
    <dgm:cxn modelId="{CDFDECB3-877A-4358-B1E4-67B3DA78651B}" srcId="{AE6130CB-1B64-47AD-90D4-0A36D5BE3BB7}" destId="{08BE22D5-489D-4657-B87C-40EA2CCE802E}" srcOrd="3" destOrd="0" parTransId="{549F56C6-2D43-43D0-BDD1-D934D964B51C}" sibTransId="{10B3ECD4-38CC-4180-9934-D26778B57D3E}"/>
    <dgm:cxn modelId="{4F27ABB5-D1BA-401A-A702-11B04CE83579}" srcId="{A9EF098D-E8A2-4BBD-BF9D-9FCC66B1647A}" destId="{AE6130CB-1B64-47AD-90D4-0A36D5BE3BB7}" srcOrd="0" destOrd="0" parTransId="{4CA9F420-51AF-46E9-A886-268084F2722C}" sibTransId="{EB24422D-19D5-4AC9-BCB0-63E415B647A6}"/>
    <dgm:cxn modelId="{B06F0BC3-9518-4687-97F0-6F551DBAEF96}" type="presOf" srcId="{A82C5A16-43FE-4344-B249-5C7E8014970D}" destId="{641F83A4-B257-498D-AD0A-D8DB1156C74F}" srcOrd="0" destOrd="5" presId="urn:microsoft.com/office/officeart/2005/8/layout/vList5"/>
    <dgm:cxn modelId="{141DC4C8-4C5B-4004-8EC3-39300076ECE5}" type="presOf" srcId="{CBF5DCD9-B4A4-42C8-8B26-A9322DA22430}" destId="{84174CDA-07E1-4285-920A-BA33F3236430}" srcOrd="0" destOrd="0" presId="urn:microsoft.com/office/officeart/2005/8/layout/vList5"/>
    <dgm:cxn modelId="{208DDFCC-DB9C-4CF7-9594-A59D0D4809B3}" srcId="{1DB4B05D-8C0C-4A26-B594-B15D6038F812}" destId="{2E6F28D0-86F2-42D4-B40C-0AFB81BA6E46}" srcOrd="0" destOrd="0" parTransId="{22AD9EBD-8837-4339-85C5-F2161E942F65}" sibTransId="{F3E0E57D-C866-42B9-9302-B37B58705945}"/>
    <dgm:cxn modelId="{CD2F81D9-4D29-4E47-A3DA-7E5342B3D7C7}" type="presOf" srcId="{08BE22D5-489D-4657-B87C-40EA2CCE802E}" destId="{97473D12-B592-4422-88DF-F700BA416B41}" srcOrd="0" destOrd="4" presId="urn:microsoft.com/office/officeart/2005/8/layout/vList5"/>
    <dgm:cxn modelId="{4DD801E0-2E0E-45B0-A082-65982CE3EB31}" type="presOf" srcId="{B52469E7-FCD7-45CC-831E-3D4377F9E887}" destId="{97473D12-B592-4422-88DF-F700BA416B41}" srcOrd="0" destOrd="1" presId="urn:microsoft.com/office/officeart/2005/8/layout/vList5"/>
    <dgm:cxn modelId="{075AC6EB-8EA9-4E84-BB75-56594735CD3C}" type="presOf" srcId="{454A4A4F-10BC-4088-8012-86728352B76E}" destId="{641F83A4-B257-498D-AD0A-D8DB1156C74F}" srcOrd="0" destOrd="3" presId="urn:microsoft.com/office/officeart/2005/8/layout/vList5"/>
    <dgm:cxn modelId="{6FE215EF-BEDF-4875-8E92-7B140EDA9EE9}" srcId="{AE6130CB-1B64-47AD-90D4-0A36D5BE3BB7}" destId="{7E21CA39-DEEF-497E-B533-A01C4B9ADA2E}" srcOrd="2" destOrd="0" parTransId="{6D93C6A7-D670-4CF2-8179-92CB950FE4ED}" sibTransId="{9386567E-5CB1-4BA0-B0E6-253B0725731A}"/>
    <dgm:cxn modelId="{555F71F8-D7D4-439F-85FF-BB3B13FF8E3D}" type="presOf" srcId="{A93D952C-8D18-4C11-B6A1-642DDED6B413}" destId="{4ECF6CD6-DC90-4EA9-AFE7-EA405A30A0A2}" srcOrd="0" destOrd="5" presId="urn:microsoft.com/office/officeart/2005/8/layout/vList5"/>
    <dgm:cxn modelId="{2156BBFC-291B-4147-9195-9E7BE8F99023}" srcId="{CAB87E81-42E4-49A1-A4B6-97F49ED7689F}" destId="{A9EF098D-E8A2-4BBD-BF9D-9FCC66B1647A}" srcOrd="2" destOrd="0" parTransId="{F5F02B23-AE76-4E48-A7E2-6B31636AF234}" sibTransId="{0D393C00-2788-4032-A4ED-0EF56200CAC6}"/>
    <dgm:cxn modelId="{510B4BFE-AD2C-44EC-9F34-9F3499721294}" srcId="{B5C0CDDF-B5A5-453E-9369-E49759ECE54D}" destId="{A82C5A16-43FE-4344-B249-5C7E8014970D}" srcOrd="4" destOrd="0" parTransId="{B6417BED-A453-4271-B19E-AC3CD712EB78}" sibTransId="{32CE5026-971B-45F3-A5E3-2EFA54AE59F2}"/>
    <dgm:cxn modelId="{3A02AC01-1086-4F29-93C0-9D58D9BECF31}" type="presParOf" srcId="{EBC7EF7B-7251-46A9-9259-2A467DB4B377}" destId="{0B5CFB75-8BA1-474F-8C4B-FE3ADF545D52}" srcOrd="0" destOrd="0" presId="urn:microsoft.com/office/officeart/2005/8/layout/vList5"/>
    <dgm:cxn modelId="{A2FD99C2-A7B4-4FD4-A814-3BEC36ED686A}" type="presParOf" srcId="{0B5CFB75-8BA1-474F-8C4B-FE3ADF545D52}" destId="{7EC5BC96-B00D-4A19-9F0A-9A9D6DCBB1A3}" srcOrd="0" destOrd="0" presId="urn:microsoft.com/office/officeart/2005/8/layout/vList5"/>
    <dgm:cxn modelId="{D798F71C-B9BD-46CC-A220-815DF43A5696}" type="presParOf" srcId="{0B5CFB75-8BA1-474F-8C4B-FE3ADF545D52}" destId="{641F83A4-B257-498D-AD0A-D8DB1156C74F}" srcOrd="1" destOrd="0" presId="urn:microsoft.com/office/officeart/2005/8/layout/vList5"/>
    <dgm:cxn modelId="{8F78F574-1F06-4DF4-AB68-3E6F98A1C8C9}" type="presParOf" srcId="{EBC7EF7B-7251-46A9-9259-2A467DB4B377}" destId="{2407495D-CFA1-458D-B08E-4A2280196BB8}" srcOrd="1" destOrd="0" presId="urn:microsoft.com/office/officeart/2005/8/layout/vList5"/>
    <dgm:cxn modelId="{BD882DE4-BC5F-4DD7-B402-D9C2538F6A3A}" type="presParOf" srcId="{EBC7EF7B-7251-46A9-9259-2A467DB4B377}" destId="{49CEFD05-76FA-418B-821A-BF4EBB1E1B95}" srcOrd="2" destOrd="0" presId="urn:microsoft.com/office/officeart/2005/8/layout/vList5"/>
    <dgm:cxn modelId="{7F8F97A2-FC26-43B2-9DE1-201A4E00A3E6}" type="presParOf" srcId="{49CEFD05-76FA-418B-821A-BF4EBB1E1B95}" destId="{CBC2D854-1E6B-4E05-A959-65BB75596183}" srcOrd="0" destOrd="0" presId="urn:microsoft.com/office/officeart/2005/8/layout/vList5"/>
    <dgm:cxn modelId="{4E5F2DEB-8514-4D3F-A0BB-BBBF8EBD667C}" type="presParOf" srcId="{49CEFD05-76FA-418B-821A-BF4EBB1E1B95}" destId="{4ECF6CD6-DC90-4EA9-AFE7-EA405A30A0A2}" srcOrd="1" destOrd="0" presId="urn:microsoft.com/office/officeart/2005/8/layout/vList5"/>
    <dgm:cxn modelId="{23DB5134-4991-4E3C-82C0-7C2DEBD692E7}" type="presParOf" srcId="{EBC7EF7B-7251-46A9-9259-2A467DB4B377}" destId="{977060E3-8F45-4988-8FB0-0A7A910E4CFA}" srcOrd="3" destOrd="0" presId="urn:microsoft.com/office/officeart/2005/8/layout/vList5"/>
    <dgm:cxn modelId="{54E178D1-D3FE-4841-8A22-C42A730C11AA}" type="presParOf" srcId="{EBC7EF7B-7251-46A9-9259-2A467DB4B377}" destId="{AD9BF423-9683-4CDB-8058-4027D4D85C58}" srcOrd="4" destOrd="0" presId="urn:microsoft.com/office/officeart/2005/8/layout/vList5"/>
    <dgm:cxn modelId="{5E859081-9981-4B54-8382-75740D15DAE6}" type="presParOf" srcId="{AD9BF423-9683-4CDB-8058-4027D4D85C58}" destId="{117F1F69-7E91-4786-A5B2-D08BECD0414A}" srcOrd="0" destOrd="0" presId="urn:microsoft.com/office/officeart/2005/8/layout/vList5"/>
    <dgm:cxn modelId="{6C306876-5E8B-4214-BE22-6467939DB271}" type="presParOf" srcId="{AD9BF423-9683-4CDB-8058-4027D4D85C58}" destId="{97473D12-B592-4422-88DF-F700BA416B41}" srcOrd="1" destOrd="0" presId="urn:microsoft.com/office/officeart/2005/8/layout/vList5"/>
    <dgm:cxn modelId="{1F1B7C57-DCFA-4797-9EBA-760E7F121D26}" type="presParOf" srcId="{EBC7EF7B-7251-46A9-9259-2A467DB4B377}" destId="{426DA520-69EA-4966-A064-93C05BC7F06C}" srcOrd="5" destOrd="0" presId="urn:microsoft.com/office/officeart/2005/8/layout/vList5"/>
    <dgm:cxn modelId="{1838B555-F135-40B6-BB87-06129E58130B}" type="presParOf" srcId="{EBC7EF7B-7251-46A9-9259-2A467DB4B377}" destId="{4B6A85D8-128C-457E-A5E3-D47D1223FFE5}" srcOrd="6" destOrd="0" presId="urn:microsoft.com/office/officeart/2005/8/layout/vList5"/>
    <dgm:cxn modelId="{7BC28EC9-7159-4B68-A6B5-9E6F8C2134E1}" type="presParOf" srcId="{4B6A85D8-128C-457E-A5E3-D47D1223FFE5}" destId="{84174CDA-07E1-4285-920A-BA33F3236430}" srcOrd="0" destOrd="0" presId="urn:microsoft.com/office/officeart/2005/8/layout/vList5"/>
    <dgm:cxn modelId="{75B541B7-57C9-4C82-9087-426D820D8640}" type="presParOf" srcId="{4B6A85D8-128C-457E-A5E3-D47D1223FFE5}" destId="{07626A78-0A44-4015-AF18-BA3D805AAD8E}"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1F83A4-B257-498D-AD0A-D8DB1156C74F}">
      <dsp:nvSpPr>
        <dsp:cNvPr id="0" name=""/>
        <dsp:cNvSpPr/>
      </dsp:nvSpPr>
      <dsp:spPr>
        <a:xfrm rot="5400000">
          <a:off x="3301409" y="-1115363"/>
          <a:ext cx="1117092" cy="3632899"/>
        </a:xfrm>
        <a:prstGeom prst="round2SameRect">
          <a:avLst/>
        </a:prstGeom>
        <a:solidFill>
          <a:schemeClr val="accent4">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i="1" kern="1200">
              <a:latin typeface="+mn-lt"/>
            </a:rPr>
            <a:t>Explanatory Model of Health and Illness </a:t>
          </a:r>
          <a:endParaRPr lang="en-US" sz="1000" kern="1200">
            <a:latin typeface="+mn-lt"/>
          </a:endParaRPr>
        </a:p>
        <a:p>
          <a:pPr marL="114300" lvl="2" indent="-57150" algn="l" defTabSz="466725">
            <a:lnSpc>
              <a:spcPct val="90000"/>
            </a:lnSpc>
            <a:spcBef>
              <a:spcPct val="0"/>
            </a:spcBef>
            <a:spcAft>
              <a:spcPct val="15000"/>
            </a:spcAft>
            <a:buChar char="•"/>
          </a:pPr>
          <a:r>
            <a:rPr lang="en-US" sz="1050" kern="1200">
              <a:latin typeface="+mn-lt"/>
            </a:rPr>
            <a:t>¿Qué crees que causó tu problema?</a:t>
          </a:r>
        </a:p>
        <a:p>
          <a:pPr marL="114300" lvl="2" indent="-57150" algn="l" defTabSz="466725">
            <a:lnSpc>
              <a:spcPct val="90000"/>
            </a:lnSpc>
            <a:spcBef>
              <a:spcPct val="0"/>
            </a:spcBef>
            <a:spcAft>
              <a:spcPct val="15000"/>
            </a:spcAft>
            <a:buChar char="•"/>
          </a:pPr>
          <a:r>
            <a:rPr lang="en-US" sz="1050" kern="1200">
              <a:latin typeface="+mn-lt"/>
            </a:rPr>
            <a:t>¿Por qué crees que empezó en ese momento?</a:t>
          </a:r>
        </a:p>
        <a:p>
          <a:pPr marL="114300" lvl="2" indent="-57150" algn="l" defTabSz="466725">
            <a:lnSpc>
              <a:spcPct val="90000"/>
            </a:lnSpc>
            <a:spcBef>
              <a:spcPct val="0"/>
            </a:spcBef>
            <a:spcAft>
              <a:spcPct val="15000"/>
            </a:spcAft>
            <a:buChar char="•"/>
          </a:pPr>
          <a:r>
            <a:rPr lang="en-US" sz="1050" kern="1200">
              <a:latin typeface="+mn-lt"/>
            </a:rPr>
            <a:t>¿Cómo te afecta?</a:t>
          </a:r>
        </a:p>
        <a:p>
          <a:pPr marL="114300" lvl="2" indent="-57150" algn="l" defTabSz="466725">
            <a:lnSpc>
              <a:spcPct val="90000"/>
            </a:lnSpc>
            <a:spcBef>
              <a:spcPct val="0"/>
            </a:spcBef>
            <a:spcAft>
              <a:spcPct val="15000"/>
            </a:spcAft>
            <a:buChar char="•"/>
          </a:pPr>
          <a:r>
            <a:rPr lang="en-US" sz="1050" kern="1200">
              <a:latin typeface="+mn-lt"/>
            </a:rPr>
            <a:t>¿Qué es lo que más te preocupa?</a:t>
          </a:r>
        </a:p>
        <a:p>
          <a:pPr marL="114300" lvl="2" indent="-57150" algn="l" defTabSz="466725">
            <a:lnSpc>
              <a:spcPct val="90000"/>
            </a:lnSpc>
            <a:spcBef>
              <a:spcPct val="0"/>
            </a:spcBef>
            <a:spcAft>
              <a:spcPct val="15000"/>
            </a:spcAft>
            <a:buChar char="•"/>
          </a:pPr>
          <a:r>
            <a:rPr lang="en-US" sz="1050" kern="1200">
              <a:latin typeface="+mn-lt"/>
            </a:rPr>
            <a:t>¿Qué tipo de tratamiento crees que deberías recibir?</a:t>
          </a:r>
        </a:p>
      </dsp:txBody>
      <dsp:txXfrm rot="-5400000">
        <a:off x="2043506" y="197072"/>
        <a:ext cx="3578367" cy="1008028"/>
      </dsp:txXfrm>
    </dsp:sp>
    <dsp:sp modelId="{7EC5BC96-B00D-4A19-9F0A-9A9D6DCBB1A3}">
      <dsp:nvSpPr>
        <dsp:cNvPr id="0" name=""/>
        <dsp:cNvSpPr/>
      </dsp:nvSpPr>
      <dsp:spPr>
        <a:xfrm>
          <a:off x="0" y="2903"/>
          <a:ext cx="2043506" cy="1396365"/>
        </a:xfrm>
        <a:prstGeom prst="round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0" tIns="114300" rIns="228600" bIns="114300" numCol="1" spcCol="1270" anchor="ctr" anchorCtr="0">
          <a:noAutofit/>
        </a:bodyPr>
        <a:lstStyle/>
        <a:p>
          <a:pPr marL="0" lvl="0" indent="0" algn="ctr" defTabSz="2667000">
            <a:lnSpc>
              <a:spcPct val="90000"/>
            </a:lnSpc>
            <a:spcBef>
              <a:spcPct val="0"/>
            </a:spcBef>
            <a:spcAft>
              <a:spcPct val="35000"/>
            </a:spcAft>
            <a:buNone/>
          </a:pPr>
          <a:r>
            <a:rPr lang="en-US" sz="6000" kern="1200">
              <a:solidFill>
                <a:schemeClr val="tx1"/>
              </a:solidFill>
              <a:latin typeface="Berlin Sans FB Demi" panose="020E0802020502020306" pitchFamily="34" charset="0"/>
            </a:rPr>
            <a:t>E</a:t>
          </a:r>
        </a:p>
      </dsp:txBody>
      <dsp:txXfrm>
        <a:off x="68165" y="71068"/>
        <a:ext cx="1907176" cy="1260035"/>
      </dsp:txXfrm>
    </dsp:sp>
    <dsp:sp modelId="{4ECF6CD6-DC90-4EA9-AFE7-EA405A30A0A2}">
      <dsp:nvSpPr>
        <dsp:cNvPr id="0" name=""/>
        <dsp:cNvSpPr/>
      </dsp:nvSpPr>
      <dsp:spPr>
        <a:xfrm rot="5400000">
          <a:off x="3301409" y="350820"/>
          <a:ext cx="1117092" cy="3632899"/>
        </a:xfrm>
        <a:prstGeom prst="round2SameRect">
          <a:avLst/>
        </a:prstGeom>
        <a:solidFill>
          <a:schemeClr val="accent4">
            <a:tint val="40000"/>
            <a:alpha val="90000"/>
            <a:hueOff val="3620642"/>
            <a:satOff val="-17082"/>
            <a:lumOff val="-617"/>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i="1" kern="1200">
              <a:latin typeface="+mn-lt"/>
            </a:rPr>
            <a:t>Social and Environmental Factors</a:t>
          </a:r>
        </a:p>
        <a:p>
          <a:pPr marL="114300" lvl="2" indent="-57150" algn="l" defTabSz="466725">
            <a:lnSpc>
              <a:spcPct val="90000"/>
            </a:lnSpc>
            <a:spcBef>
              <a:spcPct val="0"/>
            </a:spcBef>
            <a:spcAft>
              <a:spcPct val="15000"/>
            </a:spcAft>
            <a:buChar char="•"/>
          </a:pPr>
          <a:r>
            <a:rPr lang="en-US" sz="1050" kern="1200">
              <a:latin typeface="+mn-lt"/>
            </a:rPr>
            <a:t>¿Cómo obtiene sus medicamentos?</a:t>
          </a:r>
        </a:p>
        <a:p>
          <a:pPr marL="114300" lvl="2" indent="-57150" algn="l" defTabSz="466725">
            <a:lnSpc>
              <a:spcPct val="90000"/>
            </a:lnSpc>
            <a:spcBef>
              <a:spcPct val="0"/>
            </a:spcBef>
            <a:spcAft>
              <a:spcPct val="15000"/>
            </a:spcAft>
            <a:buChar char="•"/>
          </a:pPr>
          <a:r>
            <a:rPr lang="en-US" sz="1050" kern="1200">
              <a:latin typeface="+mn-lt"/>
            </a:rPr>
            <a:t>¿Son difíciles de costear?</a:t>
          </a:r>
        </a:p>
        <a:p>
          <a:pPr marL="114300" lvl="2" indent="-57150" algn="l" defTabSz="466725">
            <a:lnSpc>
              <a:spcPct val="90000"/>
            </a:lnSpc>
            <a:spcBef>
              <a:spcPct val="0"/>
            </a:spcBef>
            <a:spcAft>
              <a:spcPct val="15000"/>
            </a:spcAft>
            <a:buChar char="•"/>
          </a:pPr>
          <a:r>
            <a:rPr lang="en-US" sz="1050" kern="1200">
              <a:latin typeface="+mn-lt"/>
            </a:rPr>
            <a:t>¿Tienes tiempo para recogerlos?</a:t>
          </a:r>
        </a:p>
        <a:p>
          <a:pPr marL="114300" lvl="2" indent="-57150" algn="l" defTabSz="466725">
            <a:lnSpc>
              <a:spcPct val="90000"/>
            </a:lnSpc>
            <a:spcBef>
              <a:spcPct val="0"/>
            </a:spcBef>
            <a:spcAft>
              <a:spcPct val="15000"/>
            </a:spcAft>
            <a:buChar char="•"/>
          </a:pPr>
          <a:r>
            <a:rPr lang="en-US" sz="1050" kern="1200">
              <a:latin typeface="+mn-lt"/>
            </a:rPr>
            <a:t>¿Qué tan rápido los recibes?</a:t>
          </a:r>
        </a:p>
        <a:p>
          <a:pPr marL="114300" lvl="2" indent="-57150" algn="l" defTabSz="466725">
            <a:lnSpc>
              <a:spcPct val="90000"/>
            </a:lnSpc>
            <a:spcBef>
              <a:spcPct val="0"/>
            </a:spcBef>
            <a:spcAft>
              <a:spcPct val="15000"/>
            </a:spcAft>
            <a:buChar char="•"/>
          </a:pPr>
          <a:r>
            <a:rPr lang="en-US" sz="1050" kern="1200">
              <a:latin typeface="+mn-lt"/>
            </a:rPr>
            <a:t>¿Tiene ayuda para conseguirlos, si la necesita?</a:t>
          </a:r>
        </a:p>
      </dsp:txBody>
      <dsp:txXfrm rot="-5400000">
        <a:off x="2043506" y="1663255"/>
        <a:ext cx="3578367" cy="1008028"/>
      </dsp:txXfrm>
    </dsp:sp>
    <dsp:sp modelId="{CBC2D854-1E6B-4E05-A959-65BB75596183}">
      <dsp:nvSpPr>
        <dsp:cNvPr id="0" name=""/>
        <dsp:cNvSpPr/>
      </dsp:nvSpPr>
      <dsp:spPr>
        <a:xfrm>
          <a:off x="0" y="1469087"/>
          <a:ext cx="2043506" cy="1396365"/>
        </a:xfrm>
        <a:prstGeom prst="roundRect">
          <a:avLst/>
        </a:prstGeom>
        <a:solidFill>
          <a:schemeClr val="accent4">
            <a:hueOff val="3266964"/>
            <a:satOff val="-13592"/>
            <a:lumOff val="320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0" tIns="114300" rIns="228600" bIns="114300" numCol="1" spcCol="1270" anchor="ctr" anchorCtr="0">
          <a:noAutofit/>
        </a:bodyPr>
        <a:lstStyle/>
        <a:p>
          <a:pPr marL="0" lvl="0" indent="0" algn="ctr" defTabSz="2667000">
            <a:lnSpc>
              <a:spcPct val="90000"/>
            </a:lnSpc>
            <a:spcBef>
              <a:spcPct val="0"/>
            </a:spcBef>
            <a:spcAft>
              <a:spcPct val="35000"/>
            </a:spcAft>
            <a:buNone/>
          </a:pPr>
          <a:r>
            <a:rPr lang="en-US" sz="6000" kern="1200">
              <a:solidFill>
                <a:schemeClr val="tx1"/>
              </a:solidFill>
              <a:latin typeface="Berlin Sans FB Demi" panose="020E0802020502020306" pitchFamily="34" charset="0"/>
            </a:rPr>
            <a:t>S</a:t>
          </a:r>
        </a:p>
      </dsp:txBody>
      <dsp:txXfrm>
        <a:off x="68165" y="1537252"/>
        <a:ext cx="1907176" cy="1260035"/>
      </dsp:txXfrm>
    </dsp:sp>
    <dsp:sp modelId="{97473D12-B592-4422-88DF-F700BA416B41}">
      <dsp:nvSpPr>
        <dsp:cNvPr id="0" name=""/>
        <dsp:cNvSpPr/>
      </dsp:nvSpPr>
      <dsp:spPr>
        <a:xfrm rot="5400000">
          <a:off x="3301409" y="1817004"/>
          <a:ext cx="1117092" cy="3632899"/>
        </a:xfrm>
        <a:prstGeom prst="round2SameRect">
          <a:avLst/>
        </a:prstGeom>
        <a:solidFill>
          <a:schemeClr val="accent4">
            <a:tint val="40000"/>
            <a:alpha val="90000"/>
            <a:hueOff val="7241284"/>
            <a:satOff val="-34163"/>
            <a:lumOff val="-1234"/>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en-US" sz="1050" b="1" i="1" kern="1200"/>
            <a:t>Fears and Concerns</a:t>
          </a:r>
        </a:p>
        <a:p>
          <a:pPr marL="114300" lvl="2" indent="-57150" algn="l" defTabSz="466725">
            <a:lnSpc>
              <a:spcPct val="90000"/>
            </a:lnSpc>
            <a:spcBef>
              <a:spcPct val="0"/>
            </a:spcBef>
            <a:spcAft>
              <a:spcPct val="15000"/>
            </a:spcAft>
            <a:buChar char="•"/>
          </a:pPr>
          <a:r>
            <a:rPr lang="en-US" sz="1050" kern="1200"/>
            <a:t>¿Le parece bien el medicamento?</a:t>
          </a:r>
        </a:p>
        <a:p>
          <a:pPr marL="114300" lvl="2" indent="-57150" algn="l" defTabSz="466725">
            <a:lnSpc>
              <a:spcPct val="90000"/>
            </a:lnSpc>
            <a:spcBef>
              <a:spcPct val="0"/>
            </a:spcBef>
            <a:spcAft>
              <a:spcPct val="15000"/>
            </a:spcAft>
            <a:buChar char="•"/>
          </a:pPr>
          <a:r>
            <a:rPr lang="en-US" sz="1050" kern="1200"/>
            <a:t>¿Le preocupa la dosis?</a:t>
          </a:r>
        </a:p>
        <a:p>
          <a:pPr marL="114300" lvl="2" indent="-57150" algn="l" defTabSz="466725">
            <a:lnSpc>
              <a:spcPct val="90000"/>
            </a:lnSpc>
            <a:spcBef>
              <a:spcPct val="0"/>
            </a:spcBef>
            <a:spcAft>
              <a:spcPct val="15000"/>
            </a:spcAft>
            <a:buChar char="•"/>
          </a:pPr>
          <a:r>
            <a:rPr lang="en-US" sz="1050" kern="1200"/>
            <a:t>¿Has oído algo sobre este medicamento?</a:t>
          </a:r>
        </a:p>
        <a:p>
          <a:pPr marL="114300" lvl="2" indent="-57150" algn="l" defTabSz="466725">
            <a:lnSpc>
              <a:spcPct val="90000"/>
            </a:lnSpc>
            <a:spcBef>
              <a:spcPct val="0"/>
            </a:spcBef>
            <a:spcAft>
              <a:spcPct val="15000"/>
            </a:spcAft>
            <a:buChar char="•"/>
          </a:pPr>
          <a:r>
            <a:rPr lang="en-US" sz="1050" kern="1200"/>
            <a:t>¿Le preocupan los efectos adversos?</a:t>
          </a:r>
        </a:p>
      </dsp:txBody>
      <dsp:txXfrm rot="-5400000">
        <a:off x="2043506" y="3129439"/>
        <a:ext cx="3578367" cy="1008028"/>
      </dsp:txXfrm>
    </dsp:sp>
    <dsp:sp modelId="{117F1F69-7E91-4786-A5B2-D08BECD0414A}">
      <dsp:nvSpPr>
        <dsp:cNvPr id="0" name=""/>
        <dsp:cNvSpPr/>
      </dsp:nvSpPr>
      <dsp:spPr>
        <a:xfrm>
          <a:off x="0" y="2935271"/>
          <a:ext cx="2043506" cy="1396365"/>
        </a:xfrm>
        <a:prstGeom prst="roundRect">
          <a:avLst/>
        </a:prstGeom>
        <a:solidFill>
          <a:schemeClr val="accent4">
            <a:hueOff val="6533927"/>
            <a:satOff val="-27185"/>
            <a:lumOff val="640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0" tIns="114300" rIns="228600" bIns="114300" numCol="1" spcCol="1270" anchor="ctr" anchorCtr="0">
          <a:noAutofit/>
        </a:bodyPr>
        <a:lstStyle/>
        <a:p>
          <a:pPr marL="0" lvl="0" indent="0" algn="ctr" defTabSz="2667000">
            <a:lnSpc>
              <a:spcPct val="90000"/>
            </a:lnSpc>
            <a:spcBef>
              <a:spcPct val="0"/>
            </a:spcBef>
            <a:spcAft>
              <a:spcPct val="35000"/>
            </a:spcAft>
            <a:buNone/>
          </a:pPr>
          <a:r>
            <a:rPr lang="en-US" sz="6000" kern="1200">
              <a:solidFill>
                <a:schemeClr val="tx1"/>
              </a:solidFill>
              <a:latin typeface="Berlin Sans FB Demi" panose="020E0802020502020306" pitchFamily="34" charset="0"/>
            </a:rPr>
            <a:t>F</a:t>
          </a:r>
        </a:p>
      </dsp:txBody>
      <dsp:txXfrm>
        <a:off x="68165" y="3003436"/>
        <a:ext cx="1907176" cy="1260035"/>
      </dsp:txXfrm>
    </dsp:sp>
    <dsp:sp modelId="{07626A78-0A44-4015-AF18-BA3D805AAD8E}">
      <dsp:nvSpPr>
        <dsp:cNvPr id="0" name=""/>
        <dsp:cNvSpPr/>
      </dsp:nvSpPr>
      <dsp:spPr>
        <a:xfrm rot="5400000">
          <a:off x="3301409" y="3283188"/>
          <a:ext cx="1117092" cy="3632899"/>
        </a:xfrm>
        <a:prstGeom prst="round2SameRect">
          <a:avLst/>
        </a:prstGeom>
        <a:solidFill>
          <a:schemeClr val="accent4">
            <a:tint val="40000"/>
            <a:alpha val="90000"/>
            <a:hueOff val="10861925"/>
            <a:satOff val="-51245"/>
            <a:lumOff val="-185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en-US" sz="1000" b="1" i="1" kern="1200"/>
            <a:t>Therapeutic Contracting</a:t>
          </a:r>
        </a:p>
        <a:p>
          <a:pPr marL="114300" lvl="2" indent="-57150" algn="l" defTabSz="466725">
            <a:lnSpc>
              <a:spcPct val="90000"/>
            </a:lnSpc>
            <a:spcBef>
              <a:spcPct val="0"/>
            </a:spcBef>
            <a:spcAft>
              <a:spcPct val="15000"/>
            </a:spcAft>
            <a:buChar char="•"/>
          </a:pPr>
          <a:r>
            <a:rPr lang="en-US" sz="1050" kern="1200"/>
            <a:t>¿Entiendes cómo tomar el medicamento?</a:t>
          </a:r>
        </a:p>
        <a:p>
          <a:pPr marL="114300" lvl="2" indent="-57150" algn="l" defTabSz="466725">
            <a:lnSpc>
              <a:spcPct val="90000"/>
            </a:lnSpc>
            <a:spcBef>
              <a:spcPct val="0"/>
            </a:spcBef>
            <a:spcAft>
              <a:spcPct val="15000"/>
            </a:spcAft>
            <a:buChar char="•"/>
          </a:pPr>
          <a:r>
            <a:rPr lang="en-US" sz="1050" kern="1200"/>
            <a:t>¿Puedes decirme cómo lo tomarás?</a:t>
          </a:r>
        </a:p>
      </dsp:txBody>
      <dsp:txXfrm rot="-5400000">
        <a:off x="2043506" y="4595623"/>
        <a:ext cx="3578367" cy="1008028"/>
      </dsp:txXfrm>
    </dsp:sp>
    <dsp:sp modelId="{84174CDA-07E1-4285-920A-BA33F3236430}">
      <dsp:nvSpPr>
        <dsp:cNvPr id="0" name=""/>
        <dsp:cNvSpPr/>
      </dsp:nvSpPr>
      <dsp:spPr>
        <a:xfrm>
          <a:off x="0" y="4401455"/>
          <a:ext cx="2043506" cy="1396365"/>
        </a:xfrm>
        <a:prstGeom prst="roundRect">
          <a:avLst/>
        </a:prstGeom>
        <a:solidFill>
          <a:schemeClr val="accent4">
            <a:hueOff val="9800891"/>
            <a:satOff val="-40777"/>
            <a:lumOff val="960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28600" tIns="114300" rIns="228600" bIns="114300" numCol="1" spcCol="1270" anchor="ctr" anchorCtr="0">
          <a:noAutofit/>
        </a:bodyPr>
        <a:lstStyle/>
        <a:p>
          <a:pPr marL="0" lvl="0" indent="0" algn="ctr" defTabSz="2667000">
            <a:lnSpc>
              <a:spcPct val="90000"/>
            </a:lnSpc>
            <a:spcBef>
              <a:spcPct val="0"/>
            </a:spcBef>
            <a:spcAft>
              <a:spcPct val="35000"/>
            </a:spcAft>
            <a:buNone/>
          </a:pPr>
          <a:r>
            <a:rPr lang="en-US" sz="6000" kern="1200">
              <a:solidFill>
                <a:schemeClr val="tx1"/>
              </a:solidFill>
              <a:latin typeface="Berlin Sans FB Demi" panose="020E0802020502020306" pitchFamily="34" charset="0"/>
            </a:rPr>
            <a:t>T</a:t>
          </a:r>
        </a:p>
      </dsp:txBody>
      <dsp:txXfrm>
        <a:off x="68165" y="4469620"/>
        <a:ext cx="1907176" cy="1260035"/>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75B8F802D25C459E4CEA7B9446E3DF" ma:contentTypeVersion="14" ma:contentTypeDescription="Create a new document." ma:contentTypeScope="" ma:versionID="77d4816766e367f2a1cff4260af124c7">
  <xsd:schema xmlns:xsd="http://www.w3.org/2001/XMLSchema" xmlns:xs="http://www.w3.org/2001/XMLSchema" xmlns:p="http://schemas.microsoft.com/office/2006/metadata/properties" xmlns:ns2="084263c1-5538-4c7c-bfef-a52def02b5ef" xmlns:ns3="ae55f9f3-4ab2-41b2-9546-51136ff7ef01" targetNamespace="http://schemas.microsoft.com/office/2006/metadata/properties" ma:root="true" ma:fieldsID="607eeaf611c633f89bb590b67ce38661" ns2:_="" ns3:_="">
    <xsd:import namespace="084263c1-5538-4c7c-bfef-a52def02b5ef"/>
    <xsd:import namespace="ae55f9f3-4ab2-41b2-9546-51136ff7ef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263c1-5538-4c7c-bfef-a52def02b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414726-6ae4-4cb5-99f3-fdc6235cc85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55f9f3-4ab2-41b2-9546-51136ff7ef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af429e-cd4d-4a64-aa61-46b99e5fe779}" ma:internalName="TaxCatchAll" ma:showField="CatchAllData" ma:web="ae55f9f3-4ab2-41b2-9546-51136ff7ef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084263c1-5538-4c7c-bfef-a52def02b5ef" xsi:nil="true"/>
    <SharedWithUsers xmlns="ae55f9f3-4ab2-41b2-9546-51136ff7ef01">
      <UserInfo>
        <DisplayName/>
        <AccountId xsi:nil="true"/>
        <AccountType/>
      </UserInfo>
    </SharedWithUsers>
    <lcf76f155ced4ddcb4097134ff3c332f xmlns="084263c1-5538-4c7c-bfef-a52def02b5ef">
      <Terms xmlns="http://schemas.microsoft.com/office/infopath/2007/PartnerControls"/>
    </lcf76f155ced4ddcb4097134ff3c332f>
    <TaxCatchAll xmlns="ae55f9f3-4ab2-41b2-9546-51136ff7ef01" xsi:nil="true"/>
  </documentManagement>
</p:properties>
</file>

<file path=customXml/itemProps1.xml><?xml version="1.0" encoding="utf-8"?>
<ds:datastoreItem xmlns:ds="http://schemas.openxmlformats.org/officeDocument/2006/customXml" ds:itemID="{1DD8D320-C251-47C8-B70F-21AC5DFD71EA}"/>
</file>

<file path=customXml/itemProps2.xml><?xml version="1.0" encoding="utf-8"?>
<ds:datastoreItem xmlns:ds="http://schemas.openxmlformats.org/officeDocument/2006/customXml" ds:itemID="{2EECDF6C-1FDD-45B1-AD99-9C06D565A834}">
  <ds:schemaRefs>
    <ds:schemaRef ds:uri="http://schemas.microsoft.com/sharepoint/v3/contenttype/forms"/>
  </ds:schemaRefs>
</ds:datastoreItem>
</file>

<file path=customXml/itemProps3.xml><?xml version="1.0" encoding="utf-8"?>
<ds:datastoreItem xmlns:ds="http://schemas.openxmlformats.org/officeDocument/2006/customXml" ds:itemID="{0608F0AE-0887-49AF-BABC-5D6DAD7F52D9}">
  <ds:schemaRefs>
    <ds:schemaRef ds:uri="http://schemas.openxmlformats.org/officeDocument/2006/bibliography"/>
  </ds:schemaRefs>
</ds:datastoreItem>
</file>

<file path=customXml/itemProps4.xml><?xml version="1.0" encoding="utf-8"?>
<ds:datastoreItem xmlns:ds="http://schemas.openxmlformats.org/officeDocument/2006/customXml" ds:itemID="{28BA66BD-7E19-46AF-A67F-2C69D107F9F7}">
  <ds:schemaRefs>
    <ds:schemaRef ds:uri="http://schemas.microsoft.com/office/2006/metadata/properties"/>
    <ds:schemaRef ds:uri="http://schemas.microsoft.com/office/infopath/2007/PartnerControls"/>
    <ds:schemaRef ds:uri="307775b3-e9d8-4be3-bff1-29fed5079151"/>
    <ds:schemaRef ds:uri="6da731e4-b5cb-4f22-94d7-056b2c20041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2905</Characters>
  <Application>Microsoft Office Word</Application>
  <DocSecurity>0</DocSecurity>
  <Lines>24</Lines>
  <Paragraphs>6</Paragraphs>
  <ScaleCrop>false</ScaleCrop>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Milagros I Figueroa Ramos</dc:creator>
  <cp:keywords/>
  <dc:description/>
  <cp:lastModifiedBy>Melany Alicea Avila</cp:lastModifiedBy>
  <cp:revision>4</cp:revision>
  <dcterms:created xsi:type="dcterms:W3CDTF">2023-09-13T16:20:00Z</dcterms:created>
  <dcterms:modified xsi:type="dcterms:W3CDTF">2023-10-04T19:20:00Z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0x0101009575B8F802D25C459E4CEA7B9446E3DF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